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 w:val="36"/>
          <w:szCs w:val="36"/>
        </w:rPr>
        <w:id w:val="-2066482565"/>
        <w:docPartObj>
          <w:docPartGallery w:val="Cover Pages"/>
          <w:docPartUnique/>
        </w:docPartObj>
      </w:sdtPr>
      <w:sdtEndPr>
        <w:rPr>
          <w:sz w:val="22"/>
          <w:szCs w:val="22"/>
        </w:rPr>
      </w:sdtEndPr>
      <w:sdtContent>
        <w:p w14:paraId="1BB4BC25" w14:textId="77777777" w:rsidR="00212DFF" w:rsidRPr="00212DFF" w:rsidRDefault="00212DFF">
          <w:pPr>
            <w:rPr>
              <w:noProof/>
            </w:rPr>
          </w:pPr>
          <w:r w:rsidRPr="00212DFF">
            <w:rPr>
              <w:noProof/>
              <w:lang w:val="de-AT" w:eastAsia="de-AT"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0" allowOverlap="1" wp14:anchorId="228A1A3C" wp14:editId="271D25F9">
                    <wp:simplePos x="0" y="0"/>
                    <wp:positionH relativeFrom="page">
                      <wp:posOffset>5433060</wp:posOffset>
                    </wp:positionH>
                    <wp:positionV relativeFrom="page">
                      <wp:posOffset>-502920</wp:posOffset>
                    </wp:positionV>
                    <wp:extent cx="2486141" cy="10974419"/>
                    <wp:effectExtent l="0" t="0" r="0" b="0"/>
                    <wp:wrapNone/>
                    <wp:docPr id="363" name="Grupp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86141" cy="10974419"/>
                              <a:chOff x="7026" y="-1620"/>
                              <a:chExt cx="5191" cy="17597"/>
                            </a:xfrm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072" y="8"/>
                                <a:ext cx="4693" cy="15969"/>
                                <a:chOff x="7298" y="8"/>
                                <a:chExt cx="4505" cy="15969"/>
                              </a:xfrm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98" y="137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alpha val="80000"/>
                                    </a:schemeClr>
                                  </a:fgClr>
                                  <a:bgClr>
                                    <a:schemeClr val="bg1">
                                      <a:alpha val="80000"/>
                                    </a:schemeClr>
                                  </a:bgClr>
                                </a:pattFill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26" y="-1620"/>
                                <a:ext cx="4896" cy="4353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Learning to Trust" w:eastAsiaTheme="majorEastAsia" w:hAnsi="Learning to Trust" w:cstheme="maj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Jahr"/>
                                    <w:id w:val="-1358269701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de-D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67326D70" w14:textId="5258CCD4" w:rsidR="00850613" w:rsidRPr="00F857B4" w:rsidRDefault="00E6035E" w:rsidP="00805D9E">
                                      <w:pPr>
                                        <w:pStyle w:val="KeinLeerraum"/>
                                        <w:rPr>
                                          <w:rFonts w:ascii="Learning to Trust" w:eastAsiaTheme="majorEastAsia" w:hAnsi="Learning to Trust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="Learning to Trust" w:eastAsiaTheme="majorEastAsia" w:hAnsi="Learning to Trust" w:cstheme="majorBidi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Schj. 20</w:t>
                                      </w:r>
                                      <w:r w:rsidR="008639BF">
                                        <w:rPr>
                                          <w:rFonts w:ascii="Learning to Trust" w:eastAsiaTheme="majorEastAsia" w:hAnsi="Learning to Trust" w:cstheme="majorBidi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2</w:t>
                                      </w:r>
                                      <w:r w:rsidR="006C0DF9">
                                        <w:rPr>
                                          <w:rFonts w:ascii="Learning to Trust" w:eastAsiaTheme="majorEastAsia" w:hAnsi="Learning to Trust" w:cstheme="majorBidi"/>
                                          <w:b/>
                                          <w:bCs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5/26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47" y="11304"/>
                                <a:ext cx="4570" cy="371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6AFD60" w14:textId="77777777" w:rsidR="00850613" w:rsidRPr="00F857B4" w:rsidRDefault="00850613" w:rsidP="00052FC8">
                                  <w:pPr>
                                    <w:pStyle w:val="KeinLeerraum"/>
                                    <w:spacing w:line="360" w:lineRule="auto"/>
                                    <w:rPr>
                                      <w:rFonts w:ascii="Learning to Trust" w:hAnsi="Learning to Trust"/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  <w:lang w:val="sl-SI"/>
                                    </w:rPr>
                                  </w:pPr>
                                  <w:r w:rsidRPr="00F857B4">
                                    <w:rPr>
                                      <w:rFonts w:ascii="Learning to Trust" w:hAnsi="Learning to Trust"/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  <w:lang w:val="de-AT"/>
                                    </w:rPr>
                                    <w:t xml:space="preserve">Volksschule Sittersdorf/ </w:t>
                                  </w:r>
                                  <w:r w:rsidRPr="00F857B4">
                                    <w:rPr>
                                      <w:rFonts w:ascii="Learning to Trust" w:hAnsi="Learning to Trust"/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  <w:lang w:val="sl-SI"/>
                                    </w:rPr>
                                    <w:t>Žitara vas</w:t>
                                  </w: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28A1A3C" id="Gruppe 14" o:spid="_x0000_s1026" style="position:absolute;margin-left:427.8pt;margin-top:-39.6pt;width:195.75pt;height:864.15pt;z-index:251661312;mso-position-horizontal-relative:page;mso-position-vertical-relative:page" coordorigin="7026,-1620" coordsize="5191,17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" o:allowincell="f">
                    <v:group id="Group 364" o:spid="_x0000_s1027" style="position:absolute;left:7072;top:8;width:4693;height:15969" coordorigin="7298,8" coordsize="4505,1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    <v:rect id="Rectangle 365" o:spid="_x0000_s1028" style="position:absolute;left:7298;top:137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" fillcolor="#9bbb59 [3206]" stroked="f" strokecolor="#d8d8d8"/>
                      <v:rect id="Rectangle 366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" fillcolor="#9bbb59 [3206]" stroked="f" strokecolor="white" strokeweight="1pt">
                        <v:fill r:id="rId10" o:title="" opacity="52428f" color2="white [3212]" o:opacity2="52428f" type="pattern"/>
                        <v:shadow color="#d8d8d8" offset="3pt,3pt"/>
                      </v:rect>
                    </v:group>
                    <v:rect id="Rectangle 367" o:spid="_x0000_s1030" style="position:absolute;left:7026;top:-1620;width:4896;height:435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="Learning to Trust" w:eastAsiaTheme="majorEastAsia" w:hAnsi="Learning to Trust" w:cstheme="maj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alias w:val="Jahr"/>
                              <w:id w:val="-135826970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de-D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67326D70" w14:textId="5258CCD4" w:rsidR="00850613" w:rsidRPr="00F857B4" w:rsidRDefault="00E6035E" w:rsidP="00805D9E">
                                <w:pPr>
                                  <w:pStyle w:val="KeinLeerraum"/>
                                  <w:rPr>
                                    <w:rFonts w:ascii="Learning to Trust" w:eastAsiaTheme="majorEastAsia" w:hAnsi="Learning to Trust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="Learning to Trust" w:eastAsiaTheme="majorEastAsia" w:hAnsi="Learning to Trust" w:cstheme="majorBid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Schj. 20</w:t>
                                </w:r>
                                <w:r w:rsidR="008639BF">
                                  <w:rPr>
                                    <w:rFonts w:ascii="Learning to Trust" w:eastAsiaTheme="majorEastAsia" w:hAnsi="Learning to Trust" w:cstheme="majorBid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="006C0DF9">
                                  <w:rPr>
                                    <w:rFonts w:ascii="Learning to Trust" w:eastAsiaTheme="majorEastAsia" w:hAnsi="Learning to Trust" w:cstheme="majorBid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5/26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1" style="position:absolute;left:7647;top:11304;width:4570;height:371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746AFD60" w14:textId="77777777" w:rsidR="00850613" w:rsidRPr="00F857B4" w:rsidRDefault="00850613" w:rsidP="00052FC8">
                            <w:pPr>
                              <w:pStyle w:val="KeinLeerraum"/>
                              <w:spacing w:line="360" w:lineRule="auto"/>
                              <w:rPr>
                                <w:rFonts w:ascii="Learning to Trust" w:hAnsi="Learning to Trust"/>
                                <w:b/>
                                <w:color w:val="FFFFFF" w:themeColor="background1"/>
                                <w:sz w:val="36"/>
                                <w:szCs w:val="36"/>
                                <w:lang w:val="sl-SI"/>
                              </w:rPr>
                            </w:pPr>
                            <w:r w:rsidRPr="00F857B4">
                              <w:rPr>
                                <w:rFonts w:ascii="Learning to Trust" w:hAnsi="Learning to Trust"/>
                                <w:b/>
                                <w:color w:val="FFFFFF" w:themeColor="background1"/>
                                <w:sz w:val="36"/>
                                <w:szCs w:val="36"/>
                                <w:lang w:val="de-AT"/>
                              </w:rPr>
                              <w:t xml:space="preserve">Volksschule Sittersdorf/ </w:t>
                            </w:r>
                            <w:r w:rsidRPr="00F857B4">
                              <w:rPr>
                                <w:rFonts w:ascii="Learning to Trust" w:hAnsi="Learning to Trust"/>
                                <w:b/>
                                <w:color w:val="FFFFFF" w:themeColor="background1"/>
                                <w:sz w:val="36"/>
                                <w:szCs w:val="36"/>
                                <w:lang w:val="sl-SI"/>
                              </w:rPr>
                              <w:t>Žitara vas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7FA28EE3" w14:textId="77777777" w:rsidR="00052FC8" w:rsidRDefault="00052FC8" w:rsidP="004D7DA8"/>
        <w:p w14:paraId="1A508431" w14:textId="77777777" w:rsidR="00052FC8" w:rsidRDefault="00052FC8" w:rsidP="004D7DA8"/>
        <w:p w14:paraId="1DEC0AAB" w14:textId="77777777" w:rsidR="00052FC8" w:rsidRDefault="00052FC8" w:rsidP="004D7DA8"/>
        <w:p w14:paraId="036204D0" w14:textId="77777777" w:rsidR="00052FC8" w:rsidRDefault="00C132D4" w:rsidP="004D7DA8">
          <w:r w:rsidRPr="00212DFF">
            <w:rPr>
              <w:noProof/>
              <w:lang w:val="de-AT" w:eastAsia="de-AT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24468173" wp14:editId="3FE0D0E6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2490470</wp:posOffset>
                    </wp:positionV>
                    <wp:extent cx="7067550" cy="1358900"/>
                    <wp:effectExtent l="0" t="0" r="19050" b="12700"/>
                    <wp:wrapNone/>
                    <wp:docPr id="362" name="Rechteck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67550" cy="13589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itel"/>
                                  <w:id w:val="1430693883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DB4DF0C" w14:textId="77777777" w:rsidR="00850613" w:rsidRPr="00212DFF" w:rsidRDefault="00850613" w:rsidP="00C132D4">
                                    <w:pPr>
                                      <w:pStyle w:val="KeinLeerraum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  <w:lang w:val="de-AT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  <w:lang w:val="de-AT"/>
                                      </w:rPr>
                                      <w:t xml:space="preserve">Pädagogisches Konzept der </w:t>
                                    </w:r>
                                    <w:r w:rsidR="00153774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  <w:lang w:val="de-AT"/>
                                      </w:rPr>
                                      <w:t>ganztägigen Schulform - GTS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4468173" id="Rechteck 16" o:spid="_x0000_s1032" style="position:absolute;margin-left:0;margin-top:196.1pt;width:556.5pt;height:107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" o:allowincell="f" fillcolor="#4f81bd [3204]" strokecolor="white [3212]" strokeweight="1pt">
                    <v:textbox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alias w:val="Titel"/>
                            <w:id w:val="143069388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2DB4DF0C" w14:textId="77777777" w:rsidR="00850613" w:rsidRPr="00212DFF" w:rsidRDefault="00850613" w:rsidP="00C132D4">
                              <w:pPr>
                                <w:pStyle w:val="KeinLeerraum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  <w:lang w:val="de-AT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  <w:lang w:val="de-AT"/>
                                </w:rPr>
                                <w:t xml:space="preserve">Pädagogisches Konzept der </w:t>
                              </w:r>
                              <w:r w:rsidR="00153774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  <w:lang w:val="de-AT"/>
                                </w:rPr>
                                <w:t>ganztägigen Schulform - GTS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625F4600" w14:textId="77777777" w:rsidR="00052FC8" w:rsidRDefault="00052FC8" w:rsidP="004D7DA8"/>
        <w:p w14:paraId="7C0D4ECE" w14:textId="77777777" w:rsidR="00052FC8" w:rsidRDefault="00052FC8" w:rsidP="004D7DA8"/>
        <w:p w14:paraId="259528C0" w14:textId="77777777" w:rsidR="00052FC8" w:rsidRDefault="00052FC8" w:rsidP="004D7DA8"/>
        <w:p w14:paraId="66492796" w14:textId="77777777" w:rsidR="00052FC8" w:rsidRDefault="00052FC8" w:rsidP="004D7DA8"/>
        <w:p w14:paraId="1F809D88" w14:textId="77777777" w:rsidR="00052FC8" w:rsidRDefault="00052FC8" w:rsidP="004D7DA8"/>
        <w:p w14:paraId="24281D6F" w14:textId="77777777" w:rsidR="003D68A6" w:rsidRDefault="003D68A6" w:rsidP="004D7DA8"/>
        <w:p w14:paraId="31FDF98D" w14:textId="77777777" w:rsidR="003D68A6" w:rsidRDefault="003D68A6" w:rsidP="004D7DA8"/>
        <w:p w14:paraId="775B61F9" w14:textId="77777777" w:rsidR="003D68A6" w:rsidRDefault="003D68A6" w:rsidP="004D7DA8">
          <w:r>
            <w:rPr>
              <w:rFonts w:ascii="Arial" w:eastAsia="Times New Roman" w:hAnsi="Arial" w:cs="Arial"/>
              <w:noProof/>
              <w:lang w:val="de-AT" w:eastAsia="de-AT"/>
            </w:rPr>
            <w:drawing>
              <wp:inline distT="0" distB="0" distL="0" distR="0" wp14:anchorId="2EBAE345" wp14:editId="52AD8E21">
                <wp:extent cx="4937883" cy="3620135"/>
                <wp:effectExtent l="0" t="0" r="0" b="0"/>
                <wp:docPr id="1" name="970be89f-74bc-4f39-80ad-2954b3aae3c2" descr="cid:5CD3654B-A6CB-45A6-818D-9132DFFD2E68@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70be89f-74bc-4f39-80ad-2954b3aae3c2" descr="cid:5CD3654B-A6CB-45A6-818D-9132DFFD2E68@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r:link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74650" cy="36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CA7FCD" w14:textId="77777777" w:rsidR="004D7DA8" w:rsidRPr="0041118F" w:rsidRDefault="00212DFF" w:rsidP="004D7DA8">
          <w:r>
            <w:br w:type="page"/>
          </w:r>
        </w:p>
      </w:sdtContent>
    </w:sdt>
    <w:p w14:paraId="7E959623" w14:textId="77777777" w:rsidR="004D7DA8" w:rsidRPr="00484B80" w:rsidRDefault="004D7DA8" w:rsidP="004D7DA8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  <w:b/>
          <w:color w:val="C00000"/>
          <w:sz w:val="32"/>
          <w:szCs w:val="32"/>
          <w:lang w:val="de-AT"/>
        </w:rPr>
      </w:pPr>
      <w:r w:rsidRPr="00484B80">
        <w:rPr>
          <w:rFonts w:ascii="Arial" w:hAnsi="Arial" w:cs="Arial"/>
          <w:b/>
          <w:color w:val="C00000"/>
          <w:sz w:val="32"/>
          <w:szCs w:val="32"/>
          <w:lang w:val="de-AT"/>
        </w:rPr>
        <w:lastRenderedPageBreak/>
        <w:t>Schulische Tagesbetreuung</w:t>
      </w:r>
    </w:p>
    <w:p w14:paraId="4BADC589" w14:textId="77777777" w:rsidR="004D7DA8" w:rsidRPr="00196834" w:rsidRDefault="004D7DA8" w:rsidP="004D7DA8">
      <w:pPr>
        <w:spacing w:after="0"/>
        <w:rPr>
          <w:sz w:val="28"/>
          <w:szCs w:val="28"/>
          <w:lang w:val="de-AT"/>
        </w:rPr>
      </w:pPr>
    </w:p>
    <w:p w14:paraId="647FE652" w14:textId="19F3D18E" w:rsidR="004D7DA8" w:rsidRDefault="003C1F28" w:rsidP="004D7DA8">
      <w:p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In der VS Sittersdorf wird das</w:t>
      </w:r>
      <w:r w:rsidR="004D7DA8" w:rsidRPr="00196834">
        <w:rPr>
          <w:sz w:val="28"/>
          <w:szCs w:val="28"/>
          <w:lang w:val="de-AT"/>
        </w:rPr>
        <w:t xml:space="preserve"> Ganztagesschulangebot</w:t>
      </w:r>
      <w:r>
        <w:rPr>
          <w:sz w:val="28"/>
          <w:szCs w:val="28"/>
          <w:lang w:val="de-AT"/>
        </w:rPr>
        <w:t xml:space="preserve"> </w:t>
      </w:r>
      <w:r w:rsidR="004D7DA8" w:rsidRPr="00196834">
        <w:rPr>
          <w:sz w:val="28"/>
          <w:szCs w:val="28"/>
          <w:lang w:val="de-AT"/>
        </w:rPr>
        <w:t>mit getrennter Abfolge geführt.</w:t>
      </w:r>
      <w:r>
        <w:rPr>
          <w:sz w:val="28"/>
          <w:szCs w:val="28"/>
          <w:lang w:val="de-AT"/>
        </w:rPr>
        <w:t xml:space="preserve"> D</w:t>
      </w:r>
      <w:r w:rsidR="004D7DA8" w:rsidRPr="00196834">
        <w:rPr>
          <w:sz w:val="28"/>
          <w:szCs w:val="28"/>
          <w:lang w:val="de-AT"/>
        </w:rPr>
        <w:t xml:space="preserve">er Unterricht </w:t>
      </w:r>
      <w:r>
        <w:rPr>
          <w:sz w:val="28"/>
          <w:szCs w:val="28"/>
          <w:lang w:val="de-AT"/>
        </w:rPr>
        <w:t xml:space="preserve">findet </w:t>
      </w:r>
      <w:r w:rsidR="004D7DA8" w:rsidRPr="00196834">
        <w:rPr>
          <w:sz w:val="28"/>
          <w:szCs w:val="28"/>
          <w:lang w:val="de-AT"/>
        </w:rPr>
        <w:t>am Vormittag</w:t>
      </w:r>
      <w:r>
        <w:rPr>
          <w:sz w:val="28"/>
          <w:szCs w:val="28"/>
          <w:lang w:val="de-AT"/>
        </w:rPr>
        <w:t xml:space="preserve"> statt,</w:t>
      </w:r>
      <w:r w:rsidR="004D7DA8" w:rsidRPr="00196834">
        <w:rPr>
          <w:sz w:val="28"/>
          <w:szCs w:val="28"/>
          <w:lang w:val="de-AT"/>
        </w:rPr>
        <w:t xml:space="preserve"> </w:t>
      </w:r>
      <w:r>
        <w:rPr>
          <w:sz w:val="28"/>
          <w:szCs w:val="28"/>
          <w:lang w:val="de-AT"/>
        </w:rPr>
        <w:t xml:space="preserve">die </w:t>
      </w:r>
      <w:r w:rsidR="004D7DA8" w:rsidRPr="00196834">
        <w:rPr>
          <w:sz w:val="28"/>
          <w:szCs w:val="28"/>
          <w:lang w:val="de-AT"/>
        </w:rPr>
        <w:t>Lern- und Freizeitbetreuung am Nachmittag.</w:t>
      </w:r>
    </w:p>
    <w:p w14:paraId="19B3B18E" w14:textId="77777777" w:rsidR="004D7DA8" w:rsidRPr="00196834" w:rsidRDefault="004D7DA8" w:rsidP="004D7DA8">
      <w:pPr>
        <w:spacing w:after="0"/>
        <w:rPr>
          <w:sz w:val="28"/>
          <w:szCs w:val="28"/>
          <w:lang w:val="de-AT"/>
        </w:rPr>
      </w:pPr>
    </w:p>
    <w:p w14:paraId="1DAF5F4B" w14:textId="185E9839" w:rsidR="004D7DA8" w:rsidRPr="00196834" w:rsidRDefault="30134AC2" w:rsidP="004D7DA8">
      <w:pPr>
        <w:spacing w:after="0"/>
        <w:rPr>
          <w:sz w:val="28"/>
          <w:szCs w:val="28"/>
          <w:lang w:val="de-AT"/>
        </w:rPr>
      </w:pPr>
      <w:r w:rsidRPr="30134AC2">
        <w:rPr>
          <w:sz w:val="28"/>
          <w:szCs w:val="28"/>
          <w:lang w:val="de-AT"/>
        </w:rPr>
        <w:t>Die „Kindernest“ GmbH bietet in Kooperation mit der Gemeinde Sittersdorf, der Direktion</w:t>
      </w:r>
      <w:r w:rsidR="003C1F28">
        <w:rPr>
          <w:sz w:val="28"/>
          <w:szCs w:val="28"/>
          <w:lang w:val="de-AT"/>
        </w:rPr>
        <w:t xml:space="preserve">, </w:t>
      </w:r>
      <w:r w:rsidRPr="30134AC2">
        <w:rPr>
          <w:sz w:val="28"/>
          <w:szCs w:val="28"/>
          <w:lang w:val="de-AT"/>
        </w:rPr>
        <w:t xml:space="preserve">den Lehrerinnen </w:t>
      </w:r>
      <w:r w:rsidR="003C1F28">
        <w:rPr>
          <w:sz w:val="28"/>
          <w:szCs w:val="28"/>
          <w:lang w:val="de-AT"/>
        </w:rPr>
        <w:t xml:space="preserve">und </w:t>
      </w:r>
      <w:r w:rsidR="006C5546">
        <w:rPr>
          <w:sz w:val="28"/>
          <w:szCs w:val="28"/>
          <w:lang w:val="de-AT"/>
        </w:rPr>
        <w:t xml:space="preserve">den </w:t>
      </w:r>
      <w:r w:rsidR="003C1F28">
        <w:rPr>
          <w:sz w:val="28"/>
          <w:szCs w:val="28"/>
          <w:lang w:val="de-AT"/>
        </w:rPr>
        <w:t xml:space="preserve">Freizeitpädagoginnen </w:t>
      </w:r>
      <w:r w:rsidRPr="30134AC2">
        <w:rPr>
          <w:sz w:val="28"/>
          <w:szCs w:val="28"/>
          <w:lang w:val="de-AT"/>
        </w:rPr>
        <w:t>der Volksschule Sittersdorf die Lern- und Freizeitbetreuung an.</w:t>
      </w:r>
    </w:p>
    <w:p w14:paraId="6BE77764" w14:textId="52276435" w:rsidR="004D7DA8" w:rsidRPr="00196834" w:rsidRDefault="004D7DA8" w:rsidP="004D7DA8">
      <w:pPr>
        <w:spacing w:after="0"/>
        <w:rPr>
          <w:sz w:val="28"/>
          <w:szCs w:val="28"/>
          <w:lang w:val="de-AT"/>
        </w:rPr>
      </w:pPr>
      <w:r w:rsidRPr="00196834">
        <w:rPr>
          <w:sz w:val="28"/>
          <w:szCs w:val="28"/>
          <w:lang w:val="de-AT"/>
        </w:rPr>
        <w:t>Der Schwerpunkt der gemeinsamen Arbeit liegt auf einem pädagogisch und qualitativ hochwertigen Angebot der Freizeitbetreuung</w:t>
      </w:r>
      <w:r w:rsidR="003C1F28">
        <w:rPr>
          <w:sz w:val="28"/>
          <w:szCs w:val="28"/>
          <w:lang w:val="de-AT"/>
        </w:rPr>
        <w:t>.</w:t>
      </w:r>
      <w:r w:rsidRPr="00196834">
        <w:rPr>
          <w:sz w:val="28"/>
          <w:szCs w:val="28"/>
          <w:lang w:val="de-AT"/>
        </w:rPr>
        <w:t xml:space="preserve"> </w:t>
      </w:r>
    </w:p>
    <w:p w14:paraId="29DC2B8B" w14:textId="77777777" w:rsidR="004D7DA8" w:rsidRPr="0095785C" w:rsidRDefault="004D7DA8" w:rsidP="004D7DA8">
      <w:pPr>
        <w:spacing w:after="0"/>
        <w:rPr>
          <w:color w:val="C00000"/>
          <w:sz w:val="28"/>
          <w:szCs w:val="28"/>
          <w:lang w:val="de-AT"/>
        </w:rPr>
      </w:pPr>
    </w:p>
    <w:p w14:paraId="05251886" w14:textId="2721C01D" w:rsidR="0095785C" w:rsidRPr="0095785C" w:rsidRDefault="004D7DA8" w:rsidP="004D7DA8">
      <w:pPr>
        <w:spacing w:after="0"/>
        <w:rPr>
          <w:b/>
          <w:color w:val="C00000"/>
          <w:sz w:val="28"/>
          <w:szCs w:val="28"/>
          <w:lang w:val="de-AT"/>
        </w:rPr>
      </w:pPr>
      <w:r w:rsidRPr="0095785C">
        <w:rPr>
          <w:b/>
          <w:color w:val="C00000"/>
          <w:sz w:val="28"/>
          <w:szCs w:val="28"/>
          <w:lang w:val="de-AT"/>
        </w:rPr>
        <w:t>Öffnungszeiten</w:t>
      </w:r>
      <w:r w:rsidR="0095785C">
        <w:rPr>
          <w:b/>
          <w:color w:val="C00000"/>
          <w:sz w:val="28"/>
          <w:szCs w:val="28"/>
          <w:lang w:val="de-AT"/>
        </w:rPr>
        <w:t>:</w:t>
      </w:r>
    </w:p>
    <w:p w14:paraId="7E7F42D7" w14:textId="6E190536" w:rsidR="00FF4FFB" w:rsidRDefault="003C1F28" w:rsidP="00FF4FFB">
      <w:pPr>
        <w:spacing w:after="0"/>
        <w:rPr>
          <w:b/>
          <w:sz w:val="28"/>
          <w:szCs w:val="28"/>
          <w:lang w:val="de-AT"/>
        </w:rPr>
      </w:pPr>
      <w:r>
        <w:rPr>
          <w:b/>
          <w:sz w:val="28"/>
          <w:szCs w:val="28"/>
          <w:lang w:val="de-AT"/>
        </w:rPr>
        <w:t>Montag bis Freitag von</w:t>
      </w:r>
      <w:r w:rsidR="004D7DA8" w:rsidRPr="00196834">
        <w:rPr>
          <w:b/>
          <w:sz w:val="28"/>
          <w:szCs w:val="28"/>
          <w:lang w:val="de-AT"/>
        </w:rPr>
        <w:t xml:space="preserve"> 11:25 Uhr bis 16:55 Uhr</w:t>
      </w:r>
    </w:p>
    <w:p w14:paraId="73344004" w14:textId="3FD744E2" w:rsidR="004D7DA8" w:rsidRDefault="004D7DA8" w:rsidP="004D7DA8">
      <w:pPr>
        <w:spacing w:after="0"/>
        <w:rPr>
          <w:sz w:val="28"/>
          <w:szCs w:val="28"/>
          <w:lang w:val="de-AT"/>
        </w:rPr>
      </w:pPr>
    </w:p>
    <w:p w14:paraId="407A60DA" w14:textId="54D3D3CD" w:rsidR="00903F09" w:rsidRPr="0095785C" w:rsidRDefault="00903F09" w:rsidP="004D7DA8">
      <w:pPr>
        <w:spacing w:after="0"/>
        <w:rPr>
          <w:b/>
          <w:color w:val="C00000"/>
          <w:sz w:val="28"/>
          <w:szCs w:val="28"/>
          <w:lang w:val="de-AT"/>
        </w:rPr>
      </w:pPr>
      <w:r w:rsidRPr="0095785C">
        <w:rPr>
          <w:b/>
          <w:color w:val="C00000"/>
          <w:sz w:val="28"/>
          <w:szCs w:val="28"/>
          <w:lang w:val="de-AT"/>
        </w:rPr>
        <w:t>Gruppenstruktur</w:t>
      </w:r>
      <w:r w:rsidR="0095785C">
        <w:rPr>
          <w:b/>
          <w:color w:val="C00000"/>
          <w:sz w:val="28"/>
          <w:szCs w:val="28"/>
          <w:lang w:val="de-AT"/>
        </w:rPr>
        <w:t>:</w:t>
      </w:r>
    </w:p>
    <w:p w14:paraId="14D592AF" w14:textId="64951D09" w:rsidR="00903F09" w:rsidRDefault="00903F09" w:rsidP="004D7DA8">
      <w:p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Die</w:t>
      </w:r>
      <w:r w:rsidR="30134AC2" w:rsidRPr="30134AC2">
        <w:rPr>
          <w:sz w:val="28"/>
          <w:szCs w:val="28"/>
          <w:lang w:val="de-AT"/>
        </w:rPr>
        <w:t xml:space="preserve"> </w:t>
      </w:r>
      <w:r w:rsidRPr="30134AC2">
        <w:rPr>
          <w:sz w:val="28"/>
          <w:szCs w:val="28"/>
          <w:lang w:val="de-AT"/>
        </w:rPr>
        <w:t>GTS</w:t>
      </w:r>
      <w:r>
        <w:rPr>
          <w:sz w:val="28"/>
          <w:szCs w:val="28"/>
          <w:lang w:val="de-AT"/>
        </w:rPr>
        <w:t>-Tagesbetreuung „Tigercombo“ führt zwei Gruppen</w:t>
      </w:r>
      <w:r w:rsidR="002454C5">
        <w:rPr>
          <w:sz w:val="28"/>
          <w:szCs w:val="28"/>
          <w:lang w:val="de-AT"/>
        </w:rPr>
        <w:t>.</w:t>
      </w:r>
      <w:r w:rsidR="008C3849">
        <w:rPr>
          <w:sz w:val="28"/>
          <w:szCs w:val="28"/>
          <w:lang w:val="de-AT"/>
        </w:rPr>
        <w:t xml:space="preserve"> </w:t>
      </w:r>
      <w:r>
        <w:rPr>
          <w:sz w:val="28"/>
          <w:szCs w:val="28"/>
          <w:lang w:val="de-AT"/>
        </w:rPr>
        <w:t xml:space="preserve">Gruppe 1 für die </w:t>
      </w:r>
      <w:r w:rsidR="0095785C">
        <w:rPr>
          <w:sz w:val="28"/>
          <w:szCs w:val="28"/>
          <w:lang w:val="de-AT"/>
        </w:rPr>
        <w:t>erste und z</w:t>
      </w:r>
      <w:r>
        <w:rPr>
          <w:sz w:val="28"/>
          <w:szCs w:val="28"/>
          <w:lang w:val="de-AT"/>
        </w:rPr>
        <w:t xml:space="preserve">weite Schulstufe und Gruppe 2 für die dritte und vierte Schulstufe. </w:t>
      </w:r>
    </w:p>
    <w:p w14:paraId="2F106AB0" w14:textId="23D9C12C" w:rsidR="00903F09" w:rsidRDefault="00903F09" w:rsidP="004D7DA8">
      <w:pPr>
        <w:spacing w:after="0"/>
        <w:rPr>
          <w:sz w:val="28"/>
          <w:szCs w:val="28"/>
          <w:lang w:val="de-AT"/>
        </w:rPr>
      </w:pPr>
    </w:p>
    <w:p w14:paraId="73D489A7" w14:textId="059CB269" w:rsidR="00903F09" w:rsidRPr="0095785C" w:rsidRDefault="00903F09" w:rsidP="004D7DA8">
      <w:pPr>
        <w:spacing w:after="0"/>
        <w:rPr>
          <w:b/>
          <w:color w:val="C00000"/>
          <w:sz w:val="28"/>
          <w:szCs w:val="28"/>
          <w:lang w:val="de-AT"/>
        </w:rPr>
      </w:pPr>
      <w:r w:rsidRPr="0095785C">
        <w:rPr>
          <w:b/>
          <w:color w:val="C00000"/>
          <w:sz w:val="28"/>
          <w:szCs w:val="28"/>
          <w:lang w:val="de-AT"/>
        </w:rPr>
        <w:t>Räumlichkeiten und Ausstattung</w:t>
      </w:r>
    </w:p>
    <w:p w14:paraId="677525AF" w14:textId="3C83313B" w:rsidR="00903F09" w:rsidRDefault="00475098" w:rsidP="004D7DA8">
      <w:p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 xml:space="preserve">Unsere Gruppenräume sind sehr gut ausgestattet. Die SchülerInnen können- je nach Interesse- aus einem vielfältigen Angebot wählen. </w:t>
      </w:r>
      <w:r w:rsidR="00903F09" w:rsidRPr="00903F09">
        <w:rPr>
          <w:sz w:val="28"/>
          <w:szCs w:val="28"/>
          <w:lang w:val="de-AT"/>
        </w:rPr>
        <w:t>Wir nützen</w:t>
      </w:r>
      <w:r>
        <w:rPr>
          <w:sz w:val="28"/>
          <w:szCs w:val="28"/>
          <w:lang w:val="de-AT"/>
        </w:rPr>
        <w:t xml:space="preserve"> auch andere</w:t>
      </w:r>
      <w:r w:rsidR="00903F09" w:rsidRPr="00903F09">
        <w:rPr>
          <w:sz w:val="28"/>
          <w:szCs w:val="28"/>
          <w:lang w:val="de-AT"/>
        </w:rPr>
        <w:t xml:space="preserve"> Räumlichkeiten </w:t>
      </w:r>
      <w:r>
        <w:rPr>
          <w:sz w:val="28"/>
          <w:szCs w:val="28"/>
          <w:lang w:val="de-AT"/>
        </w:rPr>
        <w:t xml:space="preserve">unserer </w:t>
      </w:r>
      <w:r w:rsidR="00903F09" w:rsidRPr="00903F09">
        <w:rPr>
          <w:sz w:val="28"/>
          <w:szCs w:val="28"/>
          <w:lang w:val="de-AT"/>
        </w:rPr>
        <w:t>Schule</w:t>
      </w:r>
      <w:r w:rsidR="00903F09">
        <w:rPr>
          <w:sz w:val="28"/>
          <w:szCs w:val="28"/>
          <w:lang w:val="de-AT"/>
        </w:rPr>
        <w:t xml:space="preserve">: </w:t>
      </w:r>
    </w:p>
    <w:p w14:paraId="4E4D4501" w14:textId="03CA8D3D" w:rsidR="00903F09" w:rsidRDefault="00903F09" w:rsidP="00903F09">
      <w:pPr>
        <w:pStyle w:val="Listenabsatz"/>
        <w:numPr>
          <w:ilvl w:val="0"/>
          <w:numId w:val="17"/>
        </w:num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Turnsaal</w:t>
      </w:r>
    </w:p>
    <w:p w14:paraId="0C990FAA" w14:textId="2E870C6A" w:rsidR="00903F09" w:rsidRDefault="00903F09" w:rsidP="00903F09">
      <w:pPr>
        <w:pStyle w:val="Listenabsatz"/>
        <w:numPr>
          <w:ilvl w:val="0"/>
          <w:numId w:val="17"/>
        </w:num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Bibliothek</w:t>
      </w:r>
    </w:p>
    <w:p w14:paraId="0DF3F7E8" w14:textId="38821E58" w:rsidR="00903F09" w:rsidRDefault="00903F09" w:rsidP="00903F09">
      <w:pPr>
        <w:pStyle w:val="Listenabsatz"/>
        <w:numPr>
          <w:ilvl w:val="0"/>
          <w:numId w:val="17"/>
        </w:num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Werkraum</w:t>
      </w:r>
    </w:p>
    <w:p w14:paraId="37FA6F30" w14:textId="72D2E504" w:rsidR="00903F09" w:rsidRDefault="00903F09" w:rsidP="00903F09">
      <w:pPr>
        <w:pStyle w:val="Listenabsatz"/>
        <w:numPr>
          <w:ilvl w:val="0"/>
          <w:numId w:val="17"/>
        </w:num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Aula</w:t>
      </w:r>
    </w:p>
    <w:p w14:paraId="16EBBAED" w14:textId="017CA725" w:rsidR="00475098" w:rsidRDefault="00475098" w:rsidP="00903F09">
      <w:pPr>
        <w:pStyle w:val="Listenabsatz"/>
        <w:numPr>
          <w:ilvl w:val="0"/>
          <w:numId w:val="17"/>
        </w:num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Speisesaal</w:t>
      </w:r>
    </w:p>
    <w:p w14:paraId="1FA8BC7F" w14:textId="3C21F306" w:rsidR="00903F09" w:rsidRPr="00903F09" w:rsidRDefault="00903F09" w:rsidP="00903F09">
      <w:p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Im Außenbereich steht uns ein groß</w:t>
      </w:r>
      <w:r w:rsidR="002E66F8">
        <w:rPr>
          <w:sz w:val="28"/>
          <w:szCs w:val="28"/>
          <w:lang w:val="de-AT"/>
        </w:rPr>
        <w:t>er,</w:t>
      </w:r>
      <w:r>
        <w:rPr>
          <w:sz w:val="28"/>
          <w:szCs w:val="28"/>
          <w:lang w:val="de-AT"/>
        </w:rPr>
        <w:t xml:space="preserve"> gut ausgestatteter Garten zur Verfügung. </w:t>
      </w:r>
    </w:p>
    <w:p w14:paraId="31EEEA6A" w14:textId="77777777" w:rsidR="00903F09" w:rsidRDefault="00903F09" w:rsidP="004D7DA8">
      <w:pPr>
        <w:spacing w:after="0"/>
        <w:rPr>
          <w:sz w:val="28"/>
          <w:szCs w:val="28"/>
          <w:lang w:val="de-AT"/>
        </w:rPr>
      </w:pPr>
    </w:p>
    <w:p w14:paraId="651AD5E4" w14:textId="4787D73C" w:rsidR="00903F09" w:rsidRPr="0095785C" w:rsidRDefault="005F273C" w:rsidP="004D7DA8">
      <w:pPr>
        <w:spacing w:after="0"/>
        <w:rPr>
          <w:color w:val="C00000"/>
          <w:sz w:val="28"/>
          <w:szCs w:val="28"/>
          <w:lang w:val="de-AT"/>
        </w:rPr>
      </w:pPr>
      <w:r w:rsidRPr="0095785C">
        <w:rPr>
          <w:b/>
          <w:color w:val="C00000"/>
          <w:sz w:val="28"/>
          <w:szCs w:val="28"/>
          <w:lang w:val="de-AT"/>
        </w:rPr>
        <w:t>Gestaltung des Nachmittages</w:t>
      </w:r>
      <w:r w:rsidR="0095785C">
        <w:rPr>
          <w:b/>
          <w:color w:val="C00000"/>
          <w:sz w:val="28"/>
          <w:szCs w:val="28"/>
          <w:lang w:val="de-AT"/>
        </w:rPr>
        <w:t>:</w:t>
      </w:r>
      <w:r w:rsidRPr="0095785C">
        <w:rPr>
          <w:color w:val="C00000"/>
          <w:sz w:val="28"/>
          <w:szCs w:val="28"/>
          <w:lang w:val="de-AT"/>
        </w:rPr>
        <w:t xml:space="preserve"> </w:t>
      </w:r>
    </w:p>
    <w:p w14:paraId="113EFA60" w14:textId="70D9847B" w:rsidR="005F273C" w:rsidRDefault="003D4E09" w:rsidP="004D7DA8">
      <w:p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Es ist wichtig, dass im Tagesablauf eine eindeutige Regelmäßigkeit für die Kinder erkennbar ist. Diese R</w:t>
      </w:r>
      <w:r w:rsidR="002E66F8">
        <w:rPr>
          <w:sz w:val="28"/>
          <w:szCs w:val="28"/>
          <w:lang w:val="de-AT"/>
        </w:rPr>
        <w:t>hythmisie</w:t>
      </w:r>
      <w:r w:rsidR="00A54697">
        <w:rPr>
          <w:sz w:val="28"/>
          <w:szCs w:val="28"/>
          <w:lang w:val="de-AT"/>
        </w:rPr>
        <w:t>rung</w:t>
      </w:r>
      <w:r>
        <w:rPr>
          <w:sz w:val="28"/>
          <w:szCs w:val="28"/>
          <w:lang w:val="de-AT"/>
        </w:rPr>
        <w:t xml:space="preserve"> ermöglicht das Gefühl von Sicherheit und bietet zeitliche Orientierung.</w:t>
      </w:r>
    </w:p>
    <w:p w14:paraId="06CEDEE6" w14:textId="77777777" w:rsidR="0095785C" w:rsidRPr="003D4E09" w:rsidRDefault="0095785C" w:rsidP="003D4E09">
      <w:pPr>
        <w:spacing w:after="0"/>
        <w:rPr>
          <w:b/>
          <w:sz w:val="28"/>
          <w:szCs w:val="28"/>
          <w:lang w:val="de-AT"/>
        </w:rPr>
      </w:pPr>
    </w:p>
    <w:p w14:paraId="69915CEF" w14:textId="16F6D0F9" w:rsidR="003D4E09" w:rsidRPr="003D4E09" w:rsidRDefault="003D4E09" w:rsidP="003D4E09">
      <w:pPr>
        <w:spacing w:after="0"/>
        <w:rPr>
          <w:sz w:val="28"/>
          <w:szCs w:val="28"/>
          <w:lang w:val="de-AT"/>
        </w:rPr>
      </w:pPr>
      <w:r w:rsidRPr="003D4E09">
        <w:rPr>
          <w:sz w:val="28"/>
          <w:szCs w:val="28"/>
          <w:lang w:val="de-AT"/>
        </w:rPr>
        <w:t xml:space="preserve">Die Tagesstruktur ist abhängig von </w:t>
      </w:r>
      <w:r>
        <w:rPr>
          <w:sz w:val="28"/>
          <w:szCs w:val="28"/>
          <w:lang w:val="de-AT"/>
        </w:rPr>
        <w:t>folgenden</w:t>
      </w:r>
      <w:r w:rsidR="00AE3759">
        <w:rPr>
          <w:sz w:val="28"/>
          <w:szCs w:val="28"/>
          <w:lang w:val="de-AT"/>
        </w:rPr>
        <w:t xml:space="preserve"> </w:t>
      </w:r>
      <w:r w:rsidRPr="003D4E09">
        <w:rPr>
          <w:sz w:val="28"/>
          <w:szCs w:val="28"/>
          <w:lang w:val="de-AT"/>
        </w:rPr>
        <w:t>Faktoren:</w:t>
      </w:r>
    </w:p>
    <w:p w14:paraId="08A727C0" w14:textId="097E9233" w:rsidR="003D4E09" w:rsidRPr="003D4E09" w:rsidRDefault="0096046B" w:rsidP="003D4E09">
      <w:pPr>
        <w:pStyle w:val="Listenabsatz"/>
        <w:numPr>
          <w:ilvl w:val="0"/>
          <w:numId w:val="19"/>
        </w:num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lastRenderedPageBreak/>
        <w:t xml:space="preserve">vom </w:t>
      </w:r>
      <w:r w:rsidR="003D4E09" w:rsidRPr="003D4E09">
        <w:rPr>
          <w:sz w:val="28"/>
          <w:szCs w:val="28"/>
          <w:lang w:val="de-AT"/>
        </w:rPr>
        <w:t xml:space="preserve">Stundenplan </w:t>
      </w:r>
    </w:p>
    <w:p w14:paraId="0FACABF2" w14:textId="12ABEF85" w:rsidR="003D4E09" w:rsidRPr="003D4E09" w:rsidRDefault="0096046B" w:rsidP="003D4E09">
      <w:pPr>
        <w:numPr>
          <w:ilvl w:val="0"/>
          <w:numId w:val="7"/>
        </w:num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 xml:space="preserve">von der </w:t>
      </w:r>
      <w:r w:rsidR="003D4E09" w:rsidRPr="003D4E09">
        <w:rPr>
          <w:sz w:val="28"/>
          <w:szCs w:val="28"/>
          <w:lang w:val="de-AT"/>
        </w:rPr>
        <w:t>Teilnahme am Förderunterricht</w:t>
      </w:r>
      <w:r w:rsidR="003D4E09">
        <w:rPr>
          <w:sz w:val="28"/>
          <w:szCs w:val="28"/>
          <w:lang w:val="de-AT"/>
        </w:rPr>
        <w:t xml:space="preserve"> (</w:t>
      </w:r>
      <w:r w:rsidR="00A54697">
        <w:rPr>
          <w:sz w:val="28"/>
          <w:szCs w:val="28"/>
          <w:lang w:val="de-AT"/>
        </w:rPr>
        <w:t>kann</w:t>
      </w:r>
      <w:r w:rsidR="003D4E09">
        <w:rPr>
          <w:sz w:val="28"/>
          <w:szCs w:val="28"/>
          <w:lang w:val="de-AT"/>
        </w:rPr>
        <w:t xml:space="preserve"> </w:t>
      </w:r>
      <w:r w:rsidR="003D4E09" w:rsidRPr="003D4E09">
        <w:rPr>
          <w:sz w:val="28"/>
          <w:szCs w:val="28"/>
          <w:lang w:val="de-AT"/>
        </w:rPr>
        <w:t>sich wöchentlich</w:t>
      </w:r>
      <w:r w:rsidR="00A54697">
        <w:rPr>
          <w:sz w:val="28"/>
          <w:szCs w:val="28"/>
          <w:lang w:val="de-AT"/>
        </w:rPr>
        <w:t xml:space="preserve"> ändern</w:t>
      </w:r>
      <w:r w:rsidR="003D4E09">
        <w:rPr>
          <w:sz w:val="28"/>
          <w:szCs w:val="28"/>
          <w:lang w:val="de-AT"/>
        </w:rPr>
        <w:t>)</w:t>
      </w:r>
    </w:p>
    <w:p w14:paraId="6E4D296B" w14:textId="2B2B4E1D" w:rsidR="003D4E09" w:rsidRPr="003D4E09" w:rsidRDefault="0096046B" w:rsidP="003D4E09">
      <w:pPr>
        <w:numPr>
          <w:ilvl w:val="0"/>
          <w:numId w:val="7"/>
        </w:num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vom Betreuungsumfang</w:t>
      </w:r>
    </w:p>
    <w:p w14:paraId="21505F0F" w14:textId="77777777" w:rsidR="003D4E09" w:rsidRPr="0095785C" w:rsidRDefault="003D4E09" w:rsidP="003D4E09">
      <w:pPr>
        <w:spacing w:after="0"/>
        <w:rPr>
          <w:color w:val="C00000"/>
          <w:sz w:val="28"/>
          <w:szCs w:val="28"/>
          <w:lang w:val="de-AT"/>
        </w:rPr>
      </w:pPr>
    </w:p>
    <w:p w14:paraId="235B8237" w14:textId="0C7B8991" w:rsidR="003D4E09" w:rsidRPr="0095785C" w:rsidRDefault="003D4E09" w:rsidP="003D4E09">
      <w:pPr>
        <w:spacing w:after="0"/>
        <w:rPr>
          <w:color w:val="C00000"/>
          <w:sz w:val="28"/>
          <w:szCs w:val="28"/>
          <w:lang w:val="de-AT"/>
        </w:rPr>
      </w:pPr>
      <w:r w:rsidRPr="0095785C">
        <w:rPr>
          <w:color w:val="C00000"/>
          <w:sz w:val="28"/>
          <w:szCs w:val="28"/>
          <w:lang w:val="de-AT"/>
        </w:rPr>
        <w:t>11:25 – 12:25 Uhr: Erholungszeit</w:t>
      </w:r>
      <w:r w:rsidR="00AE3759" w:rsidRPr="0095785C">
        <w:rPr>
          <w:color w:val="C00000"/>
          <w:sz w:val="28"/>
          <w:szCs w:val="28"/>
          <w:lang w:val="de-AT"/>
        </w:rPr>
        <w:t>/Freizeit</w:t>
      </w:r>
      <w:r w:rsidRPr="0095785C">
        <w:rPr>
          <w:color w:val="C00000"/>
          <w:sz w:val="28"/>
          <w:szCs w:val="28"/>
          <w:lang w:val="de-AT"/>
        </w:rPr>
        <w:t xml:space="preserve"> </w:t>
      </w:r>
    </w:p>
    <w:p w14:paraId="089F4190" w14:textId="3C17E480" w:rsidR="003D4E09" w:rsidRDefault="003D4E09" w:rsidP="003D4E09">
      <w:pPr>
        <w:spacing w:after="0"/>
        <w:rPr>
          <w:sz w:val="28"/>
          <w:szCs w:val="28"/>
          <w:lang w:val="de-AT"/>
        </w:rPr>
      </w:pPr>
    </w:p>
    <w:p w14:paraId="698784FB" w14:textId="1676ACF6" w:rsidR="003D4E09" w:rsidRDefault="003D4E09" w:rsidP="003D4E09">
      <w:p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Nach dem Unterrichtsende</w:t>
      </w:r>
      <w:r w:rsidRPr="003D4E09">
        <w:rPr>
          <w:sz w:val="28"/>
          <w:szCs w:val="28"/>
          <w:lang w:val="de-AT"/>
        </w:rPr>
        <w:t xml:space="preserve"> (11:25 Uhr </w:t>
      </w:r>
      <w:r>
        <w:rPr>
          <w:sz w:val="28"/>
          <w:szCs w:val="28"/>
          <w:lang w:val="de-AT"/>
        </w:rPr>
        <w:t xml:space="preserve">oder </w:t>
      </w:r>
      <w:r w:rsidRPr="003D4E09">
        <w:rPr>
          <w:sz w:val="28"/>
          <w:szCs w:val="28"/>
          <w:lang w:val="de-AT"/>
        </w:rPr>
        <w:t xml:space="preserve">12:25 Uhr) </w:t>
      </w:r>
      <w:r>
        <w:rPr>
          <w:sz w:val="28"/>
          <w:szCs w:val="28"/>
          <w:lang w:val="de-AT"/>
        </w:rPr>
        <w:t xml:space="preserve">kann die Freizeitstunde individuell genützt werden. Nach der Begrüßung </w:t>
      </w:r>
      <w:r w:rsidR="00A16259">
        <w:rPr>
          <w:sz w:val="28"/>
          <w:szCs w:val="28"/>
          <w:lang w:val="de-AT"/>
        </w:rPr>
        <w:t xml:space="preserve">und Anmeldung </w:t>
      </w:r>
      <w:r>
        <w:rPr>
          <w:sz w:val="28"/>
          <w:szCs w:val="28"/>
          <w:lang w:val="de-AT"/>
        </w:rPr>
        <w:t xml:space="preserve">soll die Möglichkeit zum offenen Austausch in der Gruppe, zum freien Spiel mit Freunden und der Freizeitpädagogin </w:t>
      </w:r>
      <w:r w:rsidR="00B92264">
        <w:rPr>
          <w:sz w:val="28"/>
          <w:szCs w:val="28"/>
          <w:lang w:val="de-AT"/>
        </w:rPr>
        <w:t>oder zum Rückzug gegeben sein</w:t>
      </w:r>
      <w:r w:rsidR="00A16259">
        <w:rPr>
          <w:sz w:val="28"/>
          <w:szCs w:val="28"/>
          <w:lang w:val="de-AT"/>
        </w:rPr>
        <w:t>.</w:t>
      </w:r>
      <w:r w:rsidR="00B92264">
        <w:rPr>
          <w:sz w:val="28"/>
          <w:szCs w:val="28"/>
          <w:lang w:val="de-AT"/>
        </w:rPr>
        <w:t xml:space="preserve"> </w:t>
      </w:r>
    </w:p>
    <w:p w14:paraId="793B0A11" w14:textId="77777777" w:rsidR="003D4E09" w:rsidRPr="003D4E09" w:rsidRDefault="003D4E09" w:rsidP="003D4E09">
      <w:pPr>
        <w:spacing w:after="0"/>
        <w:rPr>
          <w:sz w:val="28"/>
          <w:szCs w:val="28"/>
          <w:lang w:val="de-AT"/>
        </w:rPr>
      </w:pPr>
    </w:p>
    <w:p w14:paraId="68FE35DE" w14:textId="77777777" w:rsidR="003D4E09" w:rsidRPr="0095785C" w:rsidRDefault="003D4E09" w:rsidP="003D4E09">
      <w:pPr>
        <w:spacing w:after="0"/>
        <w:rPr>
          <w:color w:val="00B050"/>
          <w:sz w:val="28"/>
          <w:szCs w:val="28"/>
          <w:lang w:val="de-AT"/>
        </w:rPr>
      </w:pPr>
      <w:r w:rsidRPr="0095785C">
        <w:rPr>
          <w:color w:val="00B050"/>
          <w:sz w:val="28"/>
          <w:szCs w:val="28"/>
          <w:lang w:val="de-AT"/>
        </w:rPr>
        <w:t>12:25 - 13:15 Uhr: Gemeinsames Mittagessen Gruppe 1</w:t>
      </w:r>
    </w:p>
    <w:p w14:paraId="0087D0FA" w14:textId="072A67A0" w:rsidR="003D4E09" w:rsidRPr="0095785C" w:rsidRDefault="003D4E09" w:rsidP="003D4E09">
      <w:pPr>
        <w:spacing w:after="0"/>
        <w:rPr>
          <w:color w:val="00B050"/>
          <w:sz w:val="28"/>
          <w:szCs w:val="28"/>
          <w:lang w:val="de-AT"/>
        </w:rPr>
      </w:pPr>
      <w:r w:rsidRPr="0095785C">
        <w:rPr>
          <w:color w:val="00B050"/>
          <w:sz w:val="28"/>
          <w:szCs w:val="28"/>
          <w:lang w:val="de-AT"/>
        </w:rPr>
        <w:t>13:15 - 14:05 Uhr: Gegenstandsbezogene Lernzeit (GLZ) Gruppe 1</w:t>
      </w:r>
    </w:p>
    <w:p w14:paraId="7568A9CF" w14:textId="77777777" w:rsidR="003D4E09" w:rsidRPr="0095785C" w:rsidRDefault="003D4E09" w:rsidP="003D4E09">
      <w:pPr>
        <w:spacing w:after="0"/>
        <w:rPr>
          <w:color w:val="C00000"/>
          <w:sz w:val="28"/>
          <w:szCs w:val="28"/>
          <w:lang w:val="de-AT"/>
        </w:rPr>
      </w:pPr>
    </w:p>
    <w:p w14:paraId="4B4763BC" w14:textId="77777777" w:rsidR="003D4E09" w:rsidRPr="0095785C" w:rsidRDefault="003D4E09" w:rsidP="003D4E09">
      <w:pPr>
        <w:spacing w:after="0"/>
        <w:rPr>
          <w:color w:val="548DD4" w:themeColor="text2" w:themeTint="99"/>
          <w:sz w:val="28"/>
          <w:szCs w:val="28"/>
          <w:lang w:val="de-AT"/>
        </w:rPr>
      </w:pPr>
      <w:r w:rsidRPr="0095785C">
        <w:rPr>
          <w:color w:val="548DD4" w:themeColor="text2" w:themeTint="99"/>
          <w:sz w:val="28"/>
          <w:szCs w:val="28"/>
          <w:lang w:val="de-AT"/>
        </w:rPr>
        <w:t>13:15 - 14:05 Uhr: Gemeinsames Mittagessen Gruppe 2</w:t>
      </w:r>
    </w:p>
    <w:p w14:paraId="3B8DFE8F" w14:textId="00D620FF" w:rsidR="003D4E09" w:rsidRDefault="003D4E09" w:rsidP="003D4E09">
      <w:pPr>
        <w:spacing w:after="0"/>
        <w:rPr>
          <w:color w:val="548DD4" w:themeColor="text2" w:themeTint="99"/>
          <w:sz w:val="28"/>
          <w:szCs w:val="28"/>
          <w:lang w:val="de-AT"/>
        </w:rPr>
      </w:pPr>
      <w:r w:rsidRPr="0095785C">
        <w:rPr>
          <w:color w:val="548DD4" w:themeColor="text2" w:themeTint="99"/>
          <w:sz w:val="28"/>
          <w:szCs w:val="28"/>
          <w:lang w:val="de-AT"/>
        </w:rPr>
        <w:t>14:05 - 14:55 Uhr: Gegenstandsbezogene Lernzeit (GLZ) Gruppe 2</w:t>
      </w:r>
    </w:p>
    <w:p w14:paraId="59A2239E" w14:textId="77777777" w:rsidR="0095785C" w:rsidRPr="0095785C" w:rsidRDefault="0095785C" w:rsidP="003D4E09">
      <w:pPr>
        <w:spacing w:after="0"/>
        <w:rPr>
          <w:color w:val="00B050"/>
          <w:sz w:val="28"/>
          <w:szCs w:val="28"/>
          <w:lang w:val="de-AT"/>
        </w:rPr>
      </w:pPr>
    </w:p>
    <w:p w14:paraId="516B98BA" w14:textId="6AE10515" w:rsidR="003D4E09" w:rsidRDefault="0095785C" w:rsidP="003D4E09">
      <w:pPr>
        <w:spacing w:after="0"/>
        <w:rPr>
          <w:color w:val="00B050"/>
          <w:sz w:val="28"/>
          <w:szCs w:val="28"/>
          <w:lang w:val="de-AT"/>
        </w:rPr>
      </w:pPr>
      <w:r w:rsidRPr="0095785C">
        <w:rPr>
          <w:color w:val="00B050"/>
          <w:sz w:val="28"/>
          <w:szCs w:val="28"/>
          <w:lang w:val="de-AT"/>
        </w:rPr>
        <w:t>ab</w:t>
      </w:r>
      <w:r>
        <w:rPr>
          <w:color w:val="00B050"/>
          <w:sz w:val="28"/>
          <w:szCs w:val="28"/>
          <w:lang w:val="de-AT"/>
        </w:rPr>
        <w:t xml:space="preserve"> 14:05 Uhr: </w:t>
      </w:r>
      <w:r w:rsidR="003D4E09" w:rsidRPr="0095785C">
        <w:rPr>
          <w:color w:val="00B050"/>
          <w:sz w:val="28"/>
          <w:szCs w:val="28"/>
          <w:lang w:val="de-AT"/>
        </w:rPr>
        <w:t>Freizeit Gruppe 1</w:t>
      </w:r>
    </w:p>
    <w:p w14:paraId="27CEFD2D" w14:textId="4BAB56B6" w:rsidR="003D4E09" w:rsidRPr="0095785C" w:rsidRDefault="0095785C" w:rsidP="003D4E09">
      <w:pPr>
        <w:spacing w:after="0"/>
        <w:rPr>
          <w:color w:val="0070C0"/>
          <w:sz w:val="28"/>
          <w:szCs w:val="28"/>
          <w:lang w:val="de-AT"/>
        </w:rPr>
      </w:pPr>
      <w:r w:rsidRPr="0095785C">
        <w:rPr>
          <w:color w:val="0070C0"/>
          <w:sz w:val="28"/>
          <w:szCs w:val="28"/>
          <w:lang w:val="de-AT"/>
        </w:rPr>
        <w:t xml:space="preserve">ab 14:55 Uhr: </w:t>
      </w:r>
      <w:r w:rsidR="003D4E09" w:rsidRPr="0095785C">
        <w:rPr>
          <w:color w:val="0070C0"/>
          <w:sz w:val="28"/>
          <w:szCs w:val="28"/>
          <w:lang w:val="de-AT"/>
        </w:rPr>
        <w:t>Freizeit Gruppe 2</w:t>
      </w:r>
    </w:p>
    <w:p w14:paraId="4AD36683" w14:textId="77777777" w:rsidR="003D4E09" w:rsidRPr="003D4E09" w:rsidRDefault="003D4E09" w:rsidP="003D4E09">
      <w:pPr>
        <w:spacing w:after="0"/>
        <w:rPr>
          <w:sz w:val="28"/>
          <w:szCs w:val="28"/>
          <w:lang w:val="de-AT"/>
        </w:rPr>
      </w:pPr>
    </w:p>
    <w:p w14:paraId="0DECE07C" w14:textId="0DE528D3" w:rsidR="00B92264" w:rsidRDefault="003D4E09" w:rsidP="003D4E09">
      <w:pPr>
        <w:spacing w:after="0"/>
        <w:rPr>
          <w:sz w:val="28"/>
          <w:szCs w:val="28"/>
          <w:lang w:val="de-AT"/>
        </w:rPr>
      </w:pPr>
      <w:r w:rsidRPr="003D4E09">
        <w:rPr>
          <w:sz w:val="28"/>
          <w:szCs w:val="28"/>
          <w:lang w:val="de-AT"/>
        </w:rPr>
        <w:t>Das gemeinsam eingenommene Mittagessen</w:t>
      </w:r>
      <w:r w:rsidR="00B92264">
        <w:rPr>
          <w:sz w:val="28"/>
          <w:szCs w:val="28"/>
          <w:lang w:val="de-AT"/>
        </w:rPr>
        <w:t xml:space="preserve"> wird im Gemeindekindergarten </w:t>
      </w:r>
      <w:r w:rsidR="00AE3759">
        <w:rPr>
          <w:sz w:val="28"/>
          <w:szCs w:val="28"/>
          <w:lang w:val="de-AT"/>
        </w:rPr>
        <w:t xml:space="preserve">täglich </w:t>
      </w:r>
      <w:r w:rsidR="00B92264">
        <w:rPr>
          <w:sz w:val="28"/>
          <w:szCs w:val="28"/>
          <w:lang w:val="de-AT"/>
        </w:rPr>
        <w:t xml:space="preserve">frisch zubereitet. Auf eine gepflegte Tischkultur wird besonders Wert gelegt. </w:t>
      </w:r>
    </w:p>
    <w:p w14:paraId="352A2A7C" w14:textId="77777777" w:rsidR="003D4E09" w:rsidRPr="0095785C" w:rsidRDefault="003D4E09" w:rsidP="003D4E09">
      <w:pPr>
        <w:spacing w:after="0"/>
        <w:rPr>
          <w:color w:val="C00000"/>
          <w:sz w:val="28"/>
          <w:szCs w:val="28"/>
          <w:lang w:val="de-AT"/>
        </w:rPr>
      </w:pPr>
    </w:p>
    <w:p w14:paraId="2DACB95B" w14:textId="2A05ABEC" w:rsidR="003D4E09" w:rsidRPr="0095785C" w:rsidRDefault="003D4E09" w:rsidP="003D4E09">
      <w:pPr>
        <w:spacing w:after="0"/>
        <w:rPr>
          <w:color w:val="C00000"/>
          <w:sz w:val="28"/>
          <w:szCs w:val="28"/>
          <w:lang w:val="de-AT"/>
        </w:rPr>
      </w:pPr>
      <w:r w:rsidRPr="0095785C">
        <w:rPr>
          <w:color w:val="C00000"/>
          <w:sz w:val="28"/>
          <w:szCs w:val="28"/>
          <w:lang w:val="de-AT"/>
        </w:rPr>
        <w:t>14:55 – 16:55 Uhr: Freizeit</w:t>
      </w:r>
    </w:p>
    <w:p w14:paraId="564F9786" w14:textId="77777777" w:rsidR="003D4E09" w:rsidRPr="003D4E09" w:rsidRDefault="003D4E09" w:rsidP="003D4E09">
      <w:pPr>
        <w:spacing w:after="0"/>
        <w:rPr>
          <w:sz w:val="28"/>
          <w:szCs w:val="28"/>
          <w:lang w:val="de-AT"/>
        </w:rPr>
      </w:pPr>
    </w:p>
    <w:p w14:paraId="4674C3C0" w14:textId="77777777" w:rsidR="003D4E09" w:rsidRPr="003D4E09" w:rsidRDefault="003D4E09" w:rsidP="003D4E09">
      <w:pPr>
        <w:spacing w:after="0"/>
        <w:rPr>
          <w:sz w:val="28"/>
          <w:szCs w:val="28"/>
          <w:lang w:val="de-AT"/>
        </w:rPr>
      </w:pPr>
      <w:r w:rsidRPr="003D4E09">
        <w:rPr>
          <w:sz w:val="28"/>
          <w:szCs w:val="28"/>
          <w:lang w:val="de-AT"/>
        </w:rPr>
        <w:t xml:space="preserve">Die Schwerpunktsetzung unserer Schule erfolgt in Zusammenarbeit mit den </w:t>
      </w:r>
    </w:p>
    <w:p w14:paraId="08866EF3" w14:textId="09098F2D" w:rsidR="003D4E09" w:rsidRPr="003D4E09" w:rsidRDefault="003D4E09" w:rsidP="003D4E09">
      <w:pPr>
        <w:spacing w:after="0"/>
        <w:rPr>
          <w:sz w:val="28"/>
          <w:szCs w:val="28"/>
          <w:lang w:val="de-AT"/>
        </w:rPr>
      </w:pPr>
      <w:r w:rsidRPr="003D4E09">
        <w:rPr>
          <w:sz w:val="28"/>
          <w:szCs w:val="28"/>
          <w:lang w:val="de-AT"/>
        </w:rPr>
        <w:t xml:space="preserve">Schulpartnern (Lehrerinnen- </w:t>
      </w:r>
      <w:proofErr w:type="spellStart"/>
      <w:r w:rsidRPr="003D4E09">
        <w:rPr>
          <w:sz w:val="28"/>
          <w:szCs w:val="28"/>
          <w:lang w:val="de-AT"/>
        </w:rPr>
        <w:t>Sch</w:t>
      </w:r>
      <w:r w:rsidRPr="003D4E09">
        <w:rPr>
          <w:sz w:val="28"/>
          <w:szCs w:val="28"/>
          <w:lang w:val="de-DE"/>
        </w:rPr>
        <w:t>üler</w:t>
      </w:r>
      <w:proofErr w:type="spellEnd"/>
      <w:r w:rsidR="00B92264">
        <w:rPr>
          <w:sz w:val="28"/>
          <w:szCs w:val="28"/>
          <w:lang w:val="de-DE"/>
        </w:rPr>
        <w:t>*i</w:t>
      </w:r>
      <w:r w:rsidRPr="003D4E09">
        <w:rPr>
          <w:sz w:val="28"/>
          <w:szCs w:val="28"/>
          <w:lang w:val="de-DE"/>
        </w:rPr>
        <w:t xml:space="preserve">nnen- Eltern- </w:t>
      </w:r>
      <w:proofErr w:type="spellStart"/>
      <w:r w:rsidRPr="003D4E09">
        <w:rPr>
          <w:sz w:val="28"/>
          <w:szCs w:val="28"/>
          <w:lang w:val="de-DE"/>
        </w:rPr>
        <w:t>Freizeitpädagog</w:t>
      </w:r>
      <w:proofErr w:type="spellEnd"/>
      <w:r w:rsidR="00B92264">
        <w:rPr>
          <w:sz w:val="28"/>
          <w:szCs w:val="28"/>
          <w:lang w:val="de-DE"/>
        </w:rPr>
        <w:t>*i</w:t>
      </w:r>
      <w:r w:rsidRPr="003D4E09">
        <w:rPr>
          <w:sz w:val="28"/>
          <w:szCs w:val="28"/>
          <w:lang w:val="de-DE"/>
        </w:rPr>
        <w:t>nnen)</w:t>
      </w:r>
      <w:r w:rsidRPr="003D4E09">
        <w:rPr>
          <w:sz w:val="28"/>
          <w:szCs w:val="28"/>
          <w:lang w:val="de-AT"/>
        </w:rPr>
        <w:t xml:space="preserve"> und stellt die individuellen Interessen unserer Schüler</w:t>
      </w:r>
      <w:r w:rsidR="00B92264">
        <w:rPr>
          <w:sz w:val="28"/>
          <w:szCs w:val="28"/>
          <w:lang w:val="de-AT"/>
        </w:rPr>
        <w:t>*i</w:t>
      </w:r>
      <w:r w:rsidRPr="003D4E09">
        <w:rPr>
          <w:sz w:val="28"/>
          <w:szCs w:val="28"/>
          <w:lang w:val="de-AT"/>
        </w:rPr>
        <w:t>nnen in den Vordergrund. Einzelne Angebote werden in Kooperation mit verschiedenen Institutionen</w:t>
      </w:r>
      <w:r w:rsidR="0040585B">
        <w:rPr>
          <w:sz w:val="28"/>
          <w:szCs w:val="28"/>
          <w:lang w:val="de-AT"/>
        </w:rPr>
        <w:t xml:space="preserve"> durchgeführt</w:t>
      </w:r>
      <w:r w:rsidRPr="003D4E09">
        <w:rPr>
          <w:sz w:val="28"/>
          <w:szCs w:val="28"/>
          <w:lang w:val="de-AT"/>
        </w:rPr>
        <w:t>.</w:t>
      </w:r>
    </w:p>
    <w:p w14:paraId="285B1DB8" w14:textId="77777777" w:rsidR="003D4E09" w:rsidRPr="003D4E09" w:rsidRDefault="003D4E09" w:rsidP="003D4E09">
      <w:pPr>
        <w:spacing w:after="0"/>
        <w:rPr>
          <w:sz w:val="28"/>
          <w:szCs w:val="28"/>
          <w:lang w:val="de-AT"/>
        </w:rPr>
      </w:pPr>
    </w:p>
    <w:p w14:paraId="46AC10CC" w14:textId="6B4A7DA0" w:rsidR="0040585B" w:rsidRDefault="0040585B" w:rsidP="003D4E09">
      <w:p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W</w:t>
      </w:r>
      <w:r w:rsidR="003D4E09" w:rsidRPr="003D4E09">
        <w:rPr>
          <w:sz w:val="28"/>
          <w:szCs w:val="28"/>
          <w:lang w:val="de-AT"/>
        </w:rPr>
        <w:t xml:space="preserve">ir </w:t>
      </w:r>
      <w:r>
        <w:rPr>
          <w:sz w:val="28"/>
          <w:szCs w:val="28"/>
          <w:lang w:val="de-AT"/>
        </w:rPr>
        <w:t xml:space="preserve">wollen </w:t>
      </w:r>
      <w:r w:rsidR="003D4E09" w:rsidRPr="003D4E09">
        <w:rPr>
          <w:sz w:val="28"/>
          <w:szCs w:val="28"/>
          <w:lang w:val="de-AT"/>
        </w:rPr>
        <w:t xml:space="preserve">unserem schulspezifisches Leitbild- Volksschule Sittersdorf „Schule in Bewegung/ </w:t>
      </w:r>
      <w:proofErr w:type="spellStart"/>
      <w:r w:rsidR="003D4E09" w:rsidRPr="003D4E09">
        <w:rPr>
          <w:sz w:val="28"/>
          <w:szCs w:val="28"/>
          <w:lang w:val="de-AT"/>
        </w:rPr>
        <w:t>razgibana</w:t>
      </w:r>
      <w:proofErr w:type="spellEnd"/>
      <w:r w:rsidR="003D4E09" w:rsidRPr="003D4E09">
        <w:rPr>
          <w:sz w:val="28"/>
          <w:szCs w:val="28"/>
          <w:lang w:val="de-AT"/>
        </w:rPr>
        <w:t xml:space="preserve"> </w:t>
      </w:r>
      <w:r w:rsidR="003D4E09" w:rsidRPr="003D4E09">
        <w:rPr>
          <w:sz w:val="28"/>
          <w:szCs w:val="28"/>
          <w:lang w:val="sl-SI"/>
        </w:rPr>
        <w:t>šola</w:t>
      </w:r>
      <w:r w:rsidR="003D4E09" w:rsidRPr="003D4E09">
        <w:rPr>
          <w:sz w:val="28"/>
          <w:szCs w:val="28"/>
          <w:lang w:val="de-AT"/>
        </w:rPr>
        <w:t>“ auch in diesem Bereich gerecht werden</w:t>
      </w:r>
      <w:r>
        <w:rPr>
          <w:sz w:val="28"/>
          <w:szCs w:val="28"/>
          <w:lang w:val="de-AT"/>
        </w:rPr>
        <w:t>. Aus diesem Grund achten wir darauf, dass bei der</w:t>
      </w:r>
      <w:r w:rsidR="003D4E09" w:rsidRPr="003D4E09">
        <w:rPr>
          <w:sz w:val="28"/>
          <w:szCs w:val="28"/>
          <w:lang w:val="de-AT"/>
        </w:rPr>
        <w:t xml:space="preserve"> Schwerpunktsetzung innerhalb der Wochen- und Tagesstruktur Freiräume </w:t>
      </w:r>
      <w:r w:rsidRPr="003D4E09">
        <w:rPr>
          <w:sz w:val="28"/>
          <w:szCs w:val="28"/>
          <w:lang w:val="de-AT"/>
        </w:rPr>
        <w:t>offengelassen</w:t>
      </w:r>
      <w:r>
        <w:rPr>
          <w:sz w:val="28"/>
          <w:szCs w:val="28"/>
          <w:lang w:val="de-AT"/>
        </w:rPr>
        <w:t xml:space="preserve"> werden.</w:t>
      </w:r>
    </w:p>
    <w:p w14:paraId="02A3B464" w14:textId="23C24608" w:rsidR="00F72F4B" w:rsidRDefault="003D4E09" w:rsidP="00F72F4B">
      <w:pPr>
        <w:spacing w:after="0"/>
        <w:rPr>
          <w:sz w:val="28"/>
          <w:szCs w:val="28"/>
          <w:lang w:val="de-AT"/>
        </w:rPr>
      </w:pPr>
      <w:r w:rsidRPr="003D4E09">
        <w:rPr>
          <w:sz w:val="28"/>
          <w:szCs w:val="28"/>
          <w:lang w:val="de-AT"/>
        </w:rPr>
        <w:lastRenderedPageBreak/>
        <w:t xml:space="preserve">Wir </w:t>
      </w:r>
      <w:r w:rsidR="00F72F4B">
        <w:rPr>
          <w:sz w:val="28"/>
          <w:szCs w:val="28"/>
          <w:lang w:val="de-AT"/>
        </w:rPr>
        <w:t xml:space="preserve">möchten </w:t>
      </w:r>
      <w:r w:rsidRPr="003D4E09">
        <w:rPr>
          <w:sz w:val="28"/>
          <w:szCs w:val="28"/>
          <w:lang w:val="de-AT"/>
        </w:rPr>
        <w:t>unsere Flexibilität und Spontanität beibehalten, um unsere Kreativität ausleben zu können.</w:t>
      </w:r>
    </w:p>
    <w:p w14:paraId="2F5AF481" w14:textId="20088A05" w:rsidR="00F72F4B" w:rsidRPr="00F72F4B" w:rsidRDefault="00F72F4B" w:rsidP="00F72F4B">
      <w:pPr>
        <w:spacing w:after="0"/>
        <w:rPr>
          <w:sz w:val="28"/>
          <w:szCs w:val="28"/>
          <w:lang w:val="de-AT"/>
        </w:rPr>
      </w:pPr>
      <w:r w:rsidRPr="00F72F4B">
        <w:rPr>
          <w:sz w:val="28"/>
          <w:szCs w:val="28"/>
          <w:lang w:val="de-AT"/>
        </w:rPr>
        <w:t xml:space="preserve">Der Bildungs- und Erziehungsauftrag unserer ganztägigen Schulform (GTS) </w:t>
      </w:r>
    </w:p>
    <w:p w14:paraId="4F62B448" w14:textId="77777777" w:rsidR="00F72F4B" w:rsidRPr="00F72F4B" w:rsidRDefault="00F72F4B" w:rsidP="00F72F4B">
      <w:pPr>
        <w:spacing w:after="0"/>
        <w:rPr>
          <w:sz w:val="28"/>
          <w:szCs w:val="28"/>
          <w:lang w:val="de-AT"/>
        </w:rPr>
      </w:pPr>
      <w:r w:rsidRPr="00F72F4B">
        <w:rPr>
          <w:sz w:val="28"/>
          <w:szCs w:val="28"/>
          <w:lang w:val="de-AT"/>
        </w:rPr>
        <w:t>umfasst folgende Bereiche:</w:t>
      </w:r>
    </w:p>
    <w:p w14:paraId="18AB0992" w14:textId="77777777" w:rsidR="00F72F4B" w:rsidRPr="00F72F4B" w:rsidRDefault="00F72F4B" w:rsidP="00F72F4B">
      <w:pPr>
        <w:spacing w:after="0"/>
        <w:rPr>
          <w:sz w:val="28"/>
          <w:szCs w:val="28"/>
          <w:lang w:val="de-AT"/>
        </w:rPr>
      </w:pPr>
    </w:p>
    <w:p w14:paraId="36727755" w14:textId="166D7832" w:rsidR="00F72F4B" w:rsidRDefault="00F72F4B" w:rsidP="00F72F4B">
      <w:pPr>
        <w:numPr>
          <w:ilvl w:val="0"/>
          <w:numId w:val="2"/>
        </w:num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Förderung der Selbstständigkeit, der Eigenverantwortung und der Handlungsfähigkeit</w:t>
      </w:r>
    </w:p>
    <w:p w14:paraId="1C41999E" w14:textId="77777777" w:rsidR="00253AEB" w:rsidRDefault="00F72F4B" w:rsidP="00F72F4B">
      <w:pPr>
        <w:numPr>
          <w:ilvl w:val="0"/>
          <w:numId w:val="2"/>
        </w:num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Förderung der Sozialkompetenzen</w:t>
      </w:r>
    </w:p>
    <w:p w14:paraId="00A8CE11" w14:textId="662839EE" w:rsidR="00F72F4B" w:rsidRDefault="00253AEB" w:rsidP="00F72F4B">
      <w:pPr>
        <w:numPr>
          <w:ilvl w:val="0"/>
          <w:numId w:val="2"/>
        </w:num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Förderung der Integration und kulturellen Vielfalt</w:t>
      </w:r>
      <w:r w:rsidR="00F72F4B">
        <w:rPr>
          <w:sz w:val="28"/>
          <w:szCs w:val="28"/>
          <w:lang w:val="de-AT"/>
        </w:rPr>
        <w:t xml:space="preserve"> </w:t>
      </w:r>
    </w:p>
    <w:p w14:paraId="319F5A6C" w14:textId="4D0ECB8A" w:rsidR="00F72F4B" w:rsidRDefault="00F72F4B" w:rsidP="00F72F4B">
      <w:pPr>
        <w:numPr>
          <w:ilvl w:val="0"/>
          <w:numId w:val="2"/>
        </w:num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 xml:space="preserve">Beobachten und Erkennen der Bedürfnisse und Fähigkeiten </w:t>
      </w:r>
      <w:r w:rsidR="00332326" w:rsidRPr="00332326">
        <w:rPr>
          <w:rFonts w:ascii="Wingdings" w:eastAsia="Wingdings" w:hAnsi="Wingdings" w:cs="Wingdings"/>
          <w:sz w:val="28"/>
          <w:szCs w:val="28"/>
          <w:lang w:val="de-AT"/>
        </w:rPr>
        <w:t>à</w:t>
      </w:r>
      <w:r>
        <w:rPr>
          <w:sz w:val="28"/>
          <w:szCs w:val="28"/>
          <w:lang w:val="de-AT"/>
        </w:rPr>
        <w:t xml:space="preserve"> angemessene Förderung </w:t>
      </w:r>
    </w:p>
    <w:p w14:paraId="48D6D0C4" w14:textId="6806288D" w:rsidR="00F72F4B" w:rsidRPr="00F72F4B" w:rsidRDefault="00332326" w:rsidP="00F72F4B">
      <w:pPr>
        <w:numPr>
          <w:ilvl w:val="0"/>
          <w:numId w:val="2"/>
        </w:num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 xml:space="preserve">Förderung der Organisationskompetenzen </w:t>
      </w:r>
    </w:p>
    <w:p w14:paraId="7413CDAF" w14:textId="49EB6727" w:rsidR="00F72F4B" w:rsidRPr="00F72F4B" w:rsidRDefault="00F72F4B" w:rsidP="00F72F4B">
      <w:pPr>
        <w:numPr>
          <w:ilvl w:val="0"/>
          <w:numId w:val="2"/>
        </w:numPr>
        <w:spacing w:after="0"/>
        <w:rPr>
          <w:sz w:val="28"/>
          <w:szCs w:val="28"/>
          <w:lang w:val="de-AT"/>
        </w:rPr>
      </w:pPr>
      <w:r w:rsidRPr="7FBFAD76">
        <w:rPr>
          <w:sz w:val="28"/>
          <w:szCs w:val="28"/>
          <w:lang w:val="de-AT"/>
        </w:rPr>
        <w:t>Erleben der Mehrsprachigkeit im täglichen Miteinander durch zweisprachige Lehrerinnen</w:t>
      </w:r>
      <w:r w:rsidR="000E768B">
        <w:rPr>
          <w:sz w:val="28"/>
          <w:szCs w:val="28"/>
          <w:lang w:val="de-AT"/>
        </w:rPr>
        <w:t xml:space="preserve"> im Rahmen der gegenstandsbezogenen Lernzeit</w:t>
      </w:r>
      <w:r w:rsidR="00AE7C87">
        <w:rPr>
          <w:sz w:val="28"/>
          <w:szCs w:val="28"/>
          <w:lang w:val="de-AT"/>
        </w:rPr>
        <w:t xml:space="preserve"> (GLZ)</w:t>
      </w:r>
      <w:r w:rsidRPr="7FBFAD76">
        <w:rPr>
          <w:sz w:val="28"/>
          <w:szCs w:val="28"/>
          <w:lang w:val="de-AT"/>
        </w:rPr>
        <w:t xml:space="preserve"> </w:t>
      </w:r>
    </w:p>
    <w:p w14:paraId="159BC53B" w14:textId="3EE9D294" w:rsidR="00332326" w:rsidRPr="00F72F4B" w:rsidRDefault="00332326" w:rsidP="00F72F4B">
      <w:pPr>
        <w:numPr>
          <w:ilvl w:val="0"/>
          <w:numId w:val="2"/>
        </w:numPr>
        <w:spacing w:after="0"/>
        <w:rPr>
          <w:sz w:val="28"/>
          <w:szCs w:val="28"/>
          <w:lang w:val="de-AT"/>
        </w:rPr>
      </w:pPr>
      <w:r w:rsidRPr="7FBFAD76">
        <w:rPr>
          <w:sz w:val="28"/>
          <w:szCs w:val="28"/>
          <w:lang w:val="de-AT"/>
        </w:rPr>
        <w:t>Förderung der sinnvollen Freizeitgestaltung und eine</w:t>
      </w:r>
      <w:r w:rsidR="00AE3759" w:rsidRPr="7FBFAD76">
        <w:rPr>
          <w:sz w:val="28"/>
          <w:szCs w:val="28"/>
          <w:lang w:val="de-AT"/>
        </w:rPr>
        <w:t>r</w:t>
      </w:r>
      <w:r w:rsidRPr="7FBFAD76">
        <w:rPr>
          <w:sz w:val="28"/>
          <w:szCs w:val="28"/>
          <w:lang w:val="de-AT"/>
        </w:rPr>
        <w:t xml:space="preserve"> gesunde</w:t>
      </w:r>
      <w:r w:rsidR="00AE3759" w:rsidRPr="7FBFAD76">
        <w:rPr>
          <w:sz w:val="28"/>
          <w:szCs w:val="28"/>
          <w:lang w:val="de-AT"/>
        </w:rPr>
        <w:t>n</w:t>
      </w:r>
      <w:r w:rsidRPr="7FBFAD76">
        <w:rPr>
          <w:sz w:val="28"/>
          <w:szCs w:val="28"/>
          <w:lang w:val="de-AT"/>
        </w:rPr>
        <w:t xml:space="preserve"> Lebensweise</w:t>
      </w:r>
    </w:p>
    <w:p w14:paraId="48BCCEBF" w14:textId="77777777" w:rsidR="004D7DA8" w:rsidRPr="00196834" w:rsidRDefault="004D7DA8" w:rsidP="004D7DA8">
      <w:pPr>
        <w:spacing w:after="0"/>
        <w:rPr>
          <w:sz w:val="28"/>
          <w:szCs w:val="28"/>
          <w:lang w:val="de-AT"/>
        </w:rPr>
      </w:pPr>
    </w:p>
    <w:p w14:paraId="0E545453" w14:textId="77777777" w:rsidR="004D7DA8" w:rsidRPr="009B0982" w:rsidRDefault="004D7DA8" w:rsidP="004D7DA8">
      <w:pPr>
        <w:pStyle w:val="Listenabsatz"/>
        <w:numPr>
          <w:ilvl w:val="0"/>
          <w:numId w:val="1"/>
        </w:numPr>
        <w:spacing w:after="0"/>
        <w:rPr>
          <w:b/>
          <w:color w:val="C00000"/>
          <w:sz w:val="32"/>
          <w:szCs w:val="32"/>
          <w:lang w:val="de-AT"/>
        </w:rPr>
      </w:pPr>
      <w:r w:rsidRPr="009B0982">
        <w:rPr>
          <w:b/>
          <w:color w:val="C00000"/>
          <w:sz w:val="32"/>
          <w:szCs w:val="32"/>
          <w:lang w:val="de-AT"/>
        </w:rPr>
        <w:t>Die Gestaltung des Freizeitbetreuungsangebotes</w:t>
      </w:r>
    </w:p>
    <w:p w14:paraId="5433ACF2" w14:textId="77777777" w:rsidR="004D7DA8" w:rsidRPr="00196834" w:rsidRDefault="004D7DA8" w:rsidP="004D7DA8">
      <w:pPr>
        <w:spacing w:after="0"/>
        <w:rPr>
          <w:sz w:val="28"/>
          <w:szCs w:val="28"/>
          <w:lang w:val="de-AT"/>
        </w:rPr>
      </w:pPr>
    </w:p>
    <w:p w14:paraId="5D7EB3FA" w14:textId="6220B350" w:rsidR="004D7DA8" w:rsidRPr="00196834" w:rsidRDefault="004D7DA8" w:rsidP="004D7DA8">
      <w:pPr>
        <w:spacing w:after="0"/>
        <w:rPr>
          <w:sz w:val="28"/>
          <w:szCs w:val="28"/>
          <w:lang w:val="de-AT"/>
        </w:rPr>
      </w:pPr>
      <w:r w:rsidRPr="00196834">
        <w:rPr>
          <w:sz w:val="28"/>
          <w:szCs w:val="28"/>
          <w:lang w:val="de-AT"/>
        </w:rPr>
        <w:t>Die pädagogischen Fachkräfte der „Kindernest“ gem.</w:t>
      </w:r>
      <w:r>
        <w:rPr>
          <w:sz w:val="28"/>
          <w:szCs w:val="28"/>
          <w:lang w:val="de-AT"/>
        </w:rPr>
        <w:t xml:space="preserve"> </w:t>
      </w:r>
      <w:r w:rsidRPr="00196834">
        <w:rPr>
          <w:sz w:val="28"/>
          <w:szCs w:val="28"/>
          <w:lang w:val="de-AT"/>
        </w:rPr>
        <w:t xml:space="preserve">GmbH sind im Betreuungsmodell </w:t>
      </w:r>
      <w:r w:rsidRPr="00B72A66">
        <w:rPr>
          <w:b/>
          <w:sz w:val="28"/>
          <w:szCs w:val="28"/>
          <w:lang w:val="de-AT"/>
        </w:rPr>
        <w:t>„Ganztägige Schulform mit getrennter Abfolge“</w:t>
      </w:r>
      <w:r w:rsidR="00253AEB">
        <w:rPr>
          <w:sz w:val="28"/>
          <w:szCs w:val="28"/>
          <w:lang w:val="de-AT"/>
        </w:rPr>
        <w:t xml:space="preserve"> </w:t>
      </w:r>
      <w:r w:rsidRPr="00196834">
        <w:rPr>
          <w:sz w:val="28"/>
          <w:szCs w:val="28"/>
          <w:lang w:val="de-AT"/>
        </w:rPr>
        <w:t>für die Gestaltung des Freizeitangebotes verantwortlich.</w:t>
      </w:r>
    </w:p>
    <w:p w14:paraId="60CB6585" w14:textId="77777777" w:rsidR="004D7DA8" w:rsidRPr="00DF4DC5" w:rsidRDefault="004D7DA8" w:rsidP="004D7DA8">
      <w:pPr>
        <w:spacing w:after="0"/>
        <w:rPr>
          <w:b/>
          <w:sz w:val="28"/>
          <w:szCs w:val="28"/>
          <w:lang w:val="de-AT"/>
        </w:rPr>
      </w:pPr>
    </w:p>
    <w:p w14:paraId="76028823" w14:textId="01070242" w:rsidR="001E7BEE" w:rsidRPr="00DF4DC5" w:rsidRDefault="001E7BEE" w:rsidP="004D7DA8">
      <w:pPr>
        <w:spacing w:after="0"/>
        <w:rPr>
          <w:b/>
          <w:sz w:val="28"/>
          <w:szCs w:val="28"/>
          <w:lang w:val="de-AT"/>
        </w:rPr>
      </w:pPr>
      <w:r w:rsidRPr="00DF4DC5">
        <w:rPr>
          <w:b/>
          <w:sz w:val="28"/>
          <w:szCs w:val="28"/>
          <w:lang w:val="de-AT"/>
        </w:rPr>
        <w:t xml:space="preserve">Aufgrund der hohen Anmeldezahl </w:t>
      </w:r>
      <w:r w:rsidR="00080AE2" w:rsidRPr="00DF4DC5">
        <w:rPr>
          <w:b/>
          <w:sz w:val="28"/>
          <w:szCs w:val="28"/>
          <w:lang w:val="de-AT"/>
        </w:rPr>
        <w:t xml:space="preserve">(Montag bis Donnerstag) </w:t>
      </w:r>
      <w:r w:rsidRPr="00DF4DC5">
        <w:rPr>
          <w:b/>
          <w:sz w:val="28"/>
          <w:szCs w:val="28"/>
          <w:lang w:val="de-AT"/>
        </w:rPr>
        <w:t xml:space="preserve">werden im Schuljahr </w:t>
      </w:r>
      <w:r w:rsidR="00457589">
        <w:rPr>
          <w:b/>
          <w:sz w:val="28"/>
          <w:szCs w:val="28"/>
          <w:lang w:val="de-AT"/>
        </w:rPr>
        <w:t>202</w:t>
      </w:r>
      <w:r w:rsidR="00AE7C87">
        <w:rPr>
          <w:b/>
          <w:sz w:val="28"/>
          <w:szCs w:val="28"/>
          <w:lang w:val="de-AT"/>
        </w:rPr>
        <w:t>5/26</w:t>
      </w:r>
      <w:r w:rsidRPr="00DF4DC5">
        <w:rPr>
          <w:b/>
          <w:sz w:val="28"/>
          <w:szCs w:val="28"/>
          <w:lang w:val="de-AT"/>
        </w:rPr>
        <w:t xml:space="preserve"> zwei Gruppen in der </w:t>
      </w:r>
      <w:r w:rsidR="00EF7453" w:rsidRPr="00DF4DC5">
        <w:rPr>
          <w:b/>
          <w:sz w:val="28"/>
          <w:szCs w:val="28"/>
          <w:lang w:val="de-AT"/>
        </w:rPr>
        <w:t>ganztägigen Schulform</w:t>
      </w:r>
      <w:r w:rsidRPr="00DF4DC5">
        <w:rPr>
          <w:b/>
          <w:sz w:val="28"/>
          <w:szCs w:val="28"/>
          <w:lang w:val="de-AT"/>
        </w:rPr>
        <w:t xml:space="preserve"> geführt</w:t>
      </w:r>
      <w:r w:rsidR="00AE7C87">
        <w:rPr>
          <w:b/>
          <w:sz w:val="28"/>
          <w:szCs w:val="28"/>
          <w:lang w:val="de-AT"/>
        </w:rPr>
        <w:t>.</w:t>
      </w:r>
      <w:r w:rsidRPr="00DF4DC5">
        <w:rPr>
          <w:b/>
          <w:sz w:val="28"/>
          <w:szCs w:val="28"/>
          <w:lang w:val="de-AT"/>
        </w:rPr>
        <w:t xml:space="preserve"> </w:t>
      </w:r>
      <w:r w:rsidR="00AE7C87">
        <w:rPr>
          <w:b/>
          <w:sz w:val="28"/>
          <w:szCs w:val="28"/>
          <w:lang w:val="de-AT"/>
        </w:rPr>
        <w:t>Z</w:t>
      </w:r>
      <w:r w:rsidRPr="00DF4DC5">
        <w:rPr>
          <w:b/>
          <w:sz w:val="28"/>
          <w:szCs w:val="28"/>
          <w:lang w:val="de-AT"/>
        </w:rPr>
        <w:t>wei Freizeitpädagoginnen, angestellt bei der „Kindernest“ gem. GmbH</w:t>
      </w:r>
      <w:r w:rsidR="00AE3759">
        <w:rPr>
          <w:b/>
          <w:sz w:val="28"/>
          <w:szCs w:val="28"/>
          <w:lang w:val="de-AT"/>
        </w:rPr>
        <w:t>,</w:t>
      </w:r>
      <w:r w:rsidRPr="00DF4DC5">
        <w:rPr>
          <w:b/>
          <w:sz w:val="28"/>
          <w:szCs w:val="28"/>
          <w:lang w:val="de-AT"/>
        </w:rPr>
        <w:t xml:space="preserve"> betreuen die angemeldeten Schüler</w:t>
      </w:r>
      <w:r w:rsidR="00253AEB">
        <w:rPr>
          <w:b/>
          <w:sz w:val="28"/>
          <w:szCs w:val="28"/>
          <w:lang w:val="de-AT"/>
        </w:rPr>
        <w:t>*i</w:t>
      </w:r>
      <w:r w:rsidRPr="00DF4DC5">
        <w:rPr>
          <w:b/>
          <w:sz w:val="28"/>
          <w:szCs w:val="28"/>
          <w:lang w:val="de-AT"/>
        </w:rPr>
        <w:t xml:space="preserve">nnen im Freizeitbereich. </w:t>
      </w:r>
      <w:r w:rsidR="00080AE2" w:rsidRPr="00DF4DC5">
        <w:rPr>
          <w:b/>
          <w:sz w:val="28"/>
          <w:szCs w:val="28"/>
          <w:lang w:val="de-AT"/>
        </w:rPr>
        <w:t xml:space="preserve">Am Freitag gibt es aufgrund der niedrigen Anmeldezahl nur </w:t>
      </w:r>
      <w:r w:rsidR="00253AEB">
        <w:rPr>
          <w:b/>
          <w:sz w:val="28"/>
          <w:szCs w:val="28"/>
          <w:lang w:val="de-AT"/>
        </w:rPr>
        <w:t>eine</w:t>
      </w:r>
      <w:r w:rsidR="00080AE2" w:rsidRPr="00DF4DC5">
        <w:rPr>
          <w:b/>
          <w:sz w:val="28"/>
          <w:szCs w:val="28"/>
          <w:lang w:val="de-AT"/>
        </w:rPr>
        <w:t xml:space="preserve"> Gruppe.</w:t>
      </w:r>
    </w:p>
    <w:p w14:paraId="5A2DAB56" w14:textId="638DFB3F" w:rsidR="004D7DA8" w:rsidRPr="00D648C5" w:rsidRDefault="004D7DA8" w:rsidP="004D7DA8">
      <w:pPr>
        <w:spacing w:after="0"/>
        <w:rPr>
          <w:b/>
          <w:sz w:val="28"/>
          <w:szCs w:val="28"/>
          <w:lang w:val="de-AT"/>
        </w:rPr>
      </w:pPr>
      <w:r w:rsidRPr="00D648C5">
        <w:rPr>
          <w:b/>
          <w:sz w:val="28"/>
          <w:szCs w:val="28"/>
          <w:lang w:val="de-AT"/>
        </w:rPr>
        <w:t xml:space="preserve">Frau </w:t>
      </w:r>
      <w:proofErr w:type="spellStart"/>
      <w:r w:rsidR="009B0982">
        <w:rPr>
          <w:b/>
          <w:sz w:val="28"/>
          <w:szCs w:val="28"/>
          <w:lang w:val="de-AT"/>
        </w:rPr>
        <w:t>Hajnalka</w:t>
      </w:r>
      <w:proofErr w:type="spellEnd"/>
      <w:r w:rsidR="009B0982">
        <w:rPr>
          <w:b/>
          <w:sz w:val="28"/>
          <w:szCs w:val="28"/>
          <w:lang w:val="de-AT"/>
        </w:rPr>
        <w:t xml:space="preserve"> Lach übernimmt die Leitung</w:t>
      </w:r>
      <w:r w:rsidR="001E7BEE">
        <w:rPr>
          <w:b/>
          <w:sz w:val="28"/>
          <w:szCs w:val="28"/>
          <w:lang w:val="de-AT"/>
        </w:rPr>
        <w:t xml:space="preserve"> der</w:t>
      </w:r>
      <w:r w:rsidRPr="00D648C5">
        <w:rPr>
          <w:b/>
          <w:sz w:val="28"/>
          <w:szCs w:val="28"/>
          <w:lang w:val="de-AT"/>
        </w:rPr>
        <w:t xml:space="preserve"> Freizeitbetreuung.</w:t>
      </w:r>
      <w:r w:rsidR="00227AA9">
        <w:rPr>
          <w:b/>
          <w:sz w:val="28"/>
          <w:szCs w:val="28"/>
          <w:lang w:val="de-AT"/>
        </w:rPr>
        <w:t xml:space="preserve"> </w:t>
      </w:r>
    </w:p>
    <w:p w14:paraId="2512EF91" w14:textId="77777777" w:rsidR="004D7DA8" w:rsidRPr="00196834" w:rsidRDefault="004D7DA8" w:rsidP="004D7DA8">
      <w:pPr>
        <w:spacing w:after="0"/>
        <w:rPr>
          <w:sz w:val="28"/>
          <w:szCs w:val="28"/>
          <w:lang w:val="de-AT"/>
        </w:rPr>
      </w:pPr>
    </w:p>
    <w:p w14:paraId="3BC12AC8" w14:textId="1629B355" w:rsidR="004D7DA8" w:rsidRPr="00196834" w:rsidRDefault="004D7DA8" w:rsidP="004D7DA8">
      <w:pPr>
        <w:spacing w:after="0"/>
        <w:rPr>
          <w:sz w:val="28"/>
          <w:szCs w:val="28"/>
          <w:lang w:val="de-AT"/>
        </w:rPr>
      </w:pPr>
      <w:r w:rsidRPr="00196834">
        <w:rPr>
          <w:sz w:val="28"/>
          <w:szCs w:val="28"/>
          <w:lang w:val="de-AT"/>
        </w:rPr>
        <w:t>Die Freizeitbetreuung sieht sich als Ausgleich zum Schulalltag.</w:t>
      </w:r>
      <w:r w:rsidR="00253AEB">
        <w:rPr>
          <w:sz w:val="28"/>
          <w:szCs w:val="28"/>
          <w:lang w:val="de-AT"/>
        </w:rPr>
        <w:t xml:space="preserve"> Die Freizeitpädagoginnen s</w:t>
      </w:r>
      <w:r w:rsidR="0052404B">
        <w:rPr>
          <w:sz w:val="28"/>
          <w:szCs w:val="28"/>
          <w:lang w:val="de-AT"/>
        </w:rPr>
        <w:t>ind</w:t>
      </w:r>
      <w:r w:rsidR="00253AEB">
        <w:rPr>
          <w:sz w:val="28"/>
          <w:szCs w:val="28"/>
          <w:lang w:val="de-AT"/>
        </w:rPr>
        <w:t xml:space="preserve"> konstante Bezugspersonen</w:t>
      </w:r>
      <w:r w:rsidR="0052404B">
        <w:rPr>
          <w:sz w:val="28"/>
          <w:szCs w:val="28"/>
          <w:lang w:val="de-AT"/>
        </w:rPr>
        <w:t xml:space="preserve">, Vorbilder </w:t>
      </w:r>
      <w:r w:rsidR="00AE3759">
        <w:rPr>
          <w:sz w:val="28"/>
          <w:szCs w:val="28"/>
          <w:lang w:val="de-AT"/>
        </w:rPr>
        <w:t>sowie</w:t>
      </w:r>
      <w:r w:rsidR="0052404B">
        <w:rPr>
          <w:sz w:val="28"/>
          <w:szCs w:val="28"/>
          <w:lang w:val="de-AT"/>
        </w:rPr>
        <w:t xml:space="preserve"> Unterstützer*innen und fördern die Selbstentfaltung und den Ausbau der Basiskompetenzen der Kinder. Sie werden bei der Entwicklung des eigenen Lern- und </w:t>
      </w:r>
      <w:r w:rsidR="00AE3759">
        <w:rPr>
          <w:sz w:val="28"/>
          <w:szCs w:val="28"/>
          <w:lang w:val="de-AT"/>
        </w:rPr>
        <w:t>Zeitmanagements</w:t>
      </w:r>
      <w:r w:rsidR="0052404B">
        <w:rPr>
          <w:sz w:val="28"/>
          <w:szCs w:val="28"/>
          <w:lang w:val="de-AT"/>
        </w:rPr>
        <w:t xml:space="preserve"> bestmöglich unterstützt</w:t>
      </w:r>
      <w:r w:rsidR="004F0287">
        <w:rPr>
          <w:sz w:val="28"/>
          <w:szCs w:val="28"/>
          <w:lang w:val="de-AT"/>
        </w:rPr>
        <w:t>.</w:t>
      </w:r>
      <w:r w:rsidR="0052404B">
        <w:rPr>
          <w:sz w:val="28"/>
          <w:szCs w:val="28"/>
          <w:lang w:val="de-AT"/>
        </w:rPr>
        <w:t xml:space="preserve"> </w:t>
      </w:r>
    </w:p>
    <w:p w14:paraId="754228EF" w14:textId="70FBE528" w:rsidR="004D7DA8" w:rsidRDefault="004D7DA8" w:rsidP="004D7DA8">
      <w:pPr>
        <w:spacing w:after="0"/>
        <w:rPr>
          <w:sz w:val="28"/>
          <w:szCs w:val="28"/>
          <w:lang w:val="de-AT"/>
        </w:rPr>
      </w:pPr>
      <w:r w:rsidRPr="00196834">
        <w:rPr>
          <w:sz w:val="28"/>
          <w:szCs w:val="28"/>
          <w:lang w:val="de-AT"/>
        </w:rPr>
        <w:lastRenderedPageBreak/>
        <w:t>Die Freizeitgestaltung erstreckt sich über verschieden</w:t>
      </w:r>
      <w:r w:rsidR="0052404B">
        <w:rPr>
          <w:sz w:val="28"/>
          <w:szCs w:val="28"/>
          <w:lang w:val="de-AT"/>
        </w:rPr>
        <w:t>e</w:t>
      </w:r>
      <w:r w:rsidR="00D26BBC">
        <w:rPr>
          <w:sz w:val="28"/>
          <w:szCs w:val="28"/>
          <w:lang w:val="de-AT"/>
        </w:rPr>
        <w:t xml:space="preserve"> Bereiche</w:t>
      </w:r>
      <w:r w:rsidRPr="00196834">
        <w:rPr>
          <w:sz w:val="28"/>
          <w:szCs w:val="28"/>
          <w:lang w:val="de-AT"/>
        </w:rPr>
        <w:t xml:space="preserve"> wie Ku</w:t>
      </w:r>
      <w:r w:rsidR="0052404B">
        <w:rPr>
          <w:sz w:val="28"/>
          <w:szCs w:val="28"/>
          <w:lang w:val="de-AT"/>
        </w:rPr>
        <w:t xml:space="preserve">nst, Kultur, </w:t>
      </w:r>
      <w:r w:rsidRPr="00196834">
        <w:rPr>
          <w:sz w:val="28"/>
          <w:szCs w:val="28"/>
          <w:lang w:val="de-AT"/>
        </w:rPr>
        <w:t>Sport</w:t>
      </w:r>
      <w:r w:rsidR="0052404B">
        <w:rPr>
          <w:sz w:val="28"/>
          <w:szCs w:val="28"/>
          <w:lang w:val="de-AT"/>
        </w:rPr>
        <w:t>, usw.</w:t>
      </w:r>
      <w:r w:rsidRPr="00196834">
        <w:rPr>
          <w:sz w:val="28"/>
          <w:szCs w:val="28"/>
          <w:lang w:val="de-AT"/>
        </w:rPr>
        <w:t xml:space="preserve"> Im Mittelpunkt der pädagogischen Arbeit steht die Unterstützung der Kinder in ihrer </w:t>
      </w:r>
      <w:r w:rsidR="0052404B">
        <w:rPr>
          <w:sz w:val="28"/>
          <w:szCs w:val="28"/>
          <w:lang w:val="de-AT"/>
        </w:rPr>
        <w:t xml:space="preserve">individuellen </w:t>
      </w:r>
      <w:r w:rsidRPr="00196834">
        <w:rPr>
          <w:sz w:val="28"/>
          <w:szCs w:val="28"/>
          <w:lang w:val="de-AT"/>
        </w:rPr>
        <w:t>Entwicklung.</w:t>
      </w:r>
    </w:p>
    <w:p w14:paraId="0A931477" w14:textId="77777777" w:rsidR="00D26BBC" w:rsidRPr="00196834" w:rsidRDefault="00D26BBC" w:rsidP="004D7DA8">
      <w:pPr>
        <w:spacing w:after="0"/>
        <w:rPr>
          <w:sz w:val="28"/>
          <w:szCs w:val="28"/>
          <w:lang w:val="de-AT"/>
        </w:rPr>
      </w:pPr>
    </w:p>
    <w:p w14:paraId="0629586E" w14:textId="6D3D8BB7" w:rsidR="004D7DA8" w:rsidRPr="00D26BBC" w:rsidRDefault="00D26BBC" w:rsidP="00D26BBC">
      <w:pPr>
        <w:spacing w:after="0"/>
        <w:rPr>
          <w:b/>
          <w:sz w:val="32"/>
          <w:szCs w:val="32"/>
          <w:lang w:val="de-AT"/>
        </w:rPr>
      </w:pPr>
      <w:r>
        <w:rPr>
          <w:b/>
          <w:color w:val="C00000"/>
          <w:sz w:val="32"/>
          <w:szCs w:val="32"/>
          <w:lang w:val="de-AT"/>
        </w:rPr>
        <w:t xml:space="preserve">     </w:t>
      </w:r>
      <w:r w:rsidR="004D7DA8" w:rsidRPr="00D26BBC">
        <w:rPr>
          <w:b/>
          <w:color w:val="C00000"/>
          <w:sz w:val="32"/>
          <w:szCs w:val="32"/>
          <w:lang w:val="de-AT"/>
        </w:rPr>
        <w:t>Kernbereiche der Freizeitbetreuung</w:t>
      </w:r>
    </w:p>
    <w:p w14:paraId="7B323452" w14:textId="77777777" w:rsidR="004D7DA8" w:rsidRPr="00196834" w:rsidRDefault="004D7DA8" w:rsidP="004D7DA8">
      <w:pPr>
        <w:spacing w:after="0"/>
        <w:rPr>
          <w:sz w:val="28"/>
          <w:szCs w:val="28"/>
          <w:lang w:val="de-AT"/>
        </w:rPr>
      </w:pPr>
    </w:p>
    <w:p w14:paraId="500E2F1D" w14:textId="60CA0199" w:rsidR="004D7DA8" w:rsidRPr="00013840" w:rsidRDefault="004D7DA8" w:rsidP="004D7DA8">
      <w:pPr>
        <w:pStyle w:val="Listenabsatz"/>
        <w:numPr>
          <w:ilvl w:val="0"/>
          <w:numId w:val="3"/>
        </w:numPr>
        <w:spacing w:after="0"/>
        <w:rPr>
          <w:sz w:val="28"/>
          <w:szCs w:val="28"/>
          <w:lang w:val="de-AT"/>
        </w:rPr>
      </w:pPr>
      <w:r w:rsidRPr="00013840">
        <w:rPr>
          <w:b/>
          <w:sz w:val="28"/>
          <w:szCs w:val="28"/>
          <w:lang w:val="de-AT"/>
        </w:rPr>
        <w:t>Energieaufbau</w:t>
      </w:r>
      <w:r w:rsidRPr="00013840">
        <w:rPr>
          <w:sz w:val="28"/>
          <w:szCs w:val="28"/>
          <w:lang w:val="de-AT"/>
        </w:rPr>
        <w:t>: Ausreichend</w:t>
      </w:r>
      <w:r w:rsidR="0052404B">
        <w:rPr>
          <w:sz w:val="28"/>
          <w:szCs w:val="28"/>
          <w:lang w:val="de-AT"/>
        </w:rPr>
        <w:t>e</w:t>
      </w:r>
      <w:r w:rsidRPr="00013840">
        <w:rPr>
          <w:sz w:val="28"/>
          <w:szCs w:val="28"/>
          <w:lang w:val="de-AT"/>
        </w:rPr>
        <w:t xml:space="preserve"> </w:t>
      </w:r>
      <w:r w:rsidR="00A50571" w:rsidRPr="00013840">
        <w:rPr>
          <w:sz w:val="28"/>
          <w:szCs w:val="28"/>
          <w:lang w:val="de-AT"/>
        </w:rPr>
        <w:t>Ruhe- und Entspannungsmöglichkeiten,</w:t>
      </w:r>
      <w:r w:rsidRPr="00013840">
        <w:rPr>
          <w:sz w:val="28"/>
          <w:szCs w:val="28"/>
          <w:lang w:val="de-AT"/>
        </w:rPr>
        <w:t xml:space="preserve"> </w:t>
      </w:r>
      <w:r w:rsidR="0052404B">
        <w:rPr>
          <w:sz w:val="28"/>
          <w:szCs w:val="28"/>
          <w:lang w:val="de-AT"/>
        </w:rPr>
        <w:t xml:space="preserve">um die </w:t>
      </w:r>
      <w:r w:rsidR="00D26BBC">
        <w:rPr>
          <w:sz w:val="28"/>
          <w:szCs w:val="28"/>
          <w:lang w:val="de-AT"/>
        </w:rPr>
        <w:t>Energiereserven aufzufüllen</w:t>
      </w:r>
    </w:p>
    <w:p w14:paraId="4B325928" w14:textId="77777777" w:rsidR="004D7DA8" w:rsidRPr="00196834" w:rsidRDefault="004D7DA8" w:rsidP="004D7DA8">
      <w:pPr>
        <w:spacing w:after="0"/>
        <w:rPr>
          <w:sz w:val="28"/>
          <w:szCs w:val="28"/>
          <w:lang w:val="de-AT"/>
        </w:rPr>
      </w:pPr>
    </w:p>
    <w:p w14:paraId="65932367" w14:textId="1CDA696F" w:rsidR="004D7DA8" w:rsidRDefault="004D7DA8" w:rsidP="004D7DA8">
      <w:pPr>
        <w:pStyle w:val="Listenabsatz"/>
        <w:numPr>
          <w:ilvl w:val="0"/>
          <w:numId w:val="3"/>
        </w:numPr>
        <w:spacing w:after="0"/>
        <w:rPr>
          <w:sz w:val="28"/>
          <w:szCs w:val="28"/>
          <w:lang w:val="de-AT"/>
        </w:rPr>
      </w:pPr>
      <w:r w:rsidRPr="00013840">
        <w:rPr>
          <w:b/>
          <w:sz w:val="28"/>
          <w:szCs w:val="28"/>
          <w:lang w:val="de-AT"/>
        </w:rPr>
        <w:t>Erlebniskultivierung</w:t>
      </w:r>
      <w:r w:rsidRPr="00013840">
        <w:rPr>
          <w:sz w:val="28"/>
          <w:szCs w:val="28"/>
          <w:lang w:val="de-AT"/>
        </w:rPr>
        <w:t xml:space="preserve">: </w:t>
      </w:r>
      <w:r w:rsidR="00A50571">
        <w:rPr>
          <w:sz w:val="28"/>
          <w:szCs w:val="28"/>
          <w:lang w:val="de-AT"/>
        </w:rPr>
        <w:t xml:space="preserve">vielfältige </w:t>
      </w:r>
      <w:r w:rsidRPr="00013840">
        <w:rPr>
          <w:sz w:val="28"/>
          <w:szCs w:val="28"/>
          <w:lang w:val="de-AT"/>
        </w:rPr>
        <w:t xml:space="preserve">Angebote in </w:t>
      </w:r>
      <w:r w:rsidR="00A50571">
        <w:rPr>
          <w:sz w:val="28"/>
          <w:szCs w:val="28"/>
          <w:lang w:val="de-AT"/>
        </w:rPr>
        <w:t xml:space="preserve">unterschiedlichen </w:t>
      </w:r>
      <w:r w:rsidRPr="00013840">
        <w:rPr>
          <w:sz w:val="28"/>
          <w:szCs w:val="28"/>
          <w:lang w:val="de-AT"/>
        </w:rPr>
        <w:t xml:space="preserve">Bereichen </w:t>
      </w:r>
    </w:p>
    <w:p w14:paraId="58C21862" w14:textId="77777777" w:rsidR="004D7DA8" w:rsidRPr="00FF5C41" w:rsidRDefault="004D7DA8" w:rsidP="004D7DA8">
      <w:pPr>
        <w:spacing w:after="0"/>
        <w:rPr>
          <w:sz w:val="28"/>
          <w:szCs w:val="28"/>
          <w:lang w:val="de-AT"/>
        </w:rPr>
      </w:pPr>
      <w:r w:rsidRPr="00FF5C41">
        <w:rPr>
          <w:sz w:val="28"/>
          <w:szCs w:val="28"/>
          <w:lang w:val="de-AT"/>
        </w:rPr>
        <w:t xml:space="preserve"> </w:t>
      </w:r>
    </w:p>
    <w:p w14:paraId="7026AB7C" w14:textId="7317F5F4" w:rsidR="004D7DA8" w:rsidRPr="00A50571" w:rsidRDefault="004D7DA8" w:rsidP="004D7DA8">
      <w:pPr>
        <w:pStyle w:val="Listenabsatz"/>
        <w:numPr>
          <w:ilvl w:val="0"/>
          <w:numId w:val="3"/>
        </w:numPr>
        <w:spacing w:after="0"/>
        <w:rPr>
          <w:b/>
          <w:sz w:val="28"/>
          <w:szCs w:val="28"/>
          <w:lang w:val="de-AT"/>
        </w:rPr>
      </w:pPr>
      <w:r w:rsidRPr="00A50571">
        <w:rPr>
          <w:b/>
          <w:sz w:val="28"/>
          <w:szCs w:val="28"/>
          <w:lang w:val="de-AT"/>
        </w:rPr>
        <w:t>Physische Fitness</w:t>
      </w:r>
      <w:r w:rsidRPr="00A50571">
        <w:rPr>
          <w:sz w:val="28"/>
          <w:szCs w:val="28"/>
          <w:lang w:val="de-AT"/>
        </w:rPr>
        <w:t xml:space="preserve">: </w:t>
      </w:r>
      <w:r w:rsidR="00A50571" w:rsidRPr="00A50571">
        <w:rPr>
          <w:sz w:val="28"/>
          <w:szCs w:val="28"/>
          <w:lang w:val="de-AT"/>
        </w:rPr>
        <w:t xml:space="preserve">tägliche Bewegungs- und </w:t>
      </w:r>
      <w:r w:rsidRPr="00A50571">
        <w:rPr>
          <w:sz w:val="28"/>
          <w:szCs w:val="28"/>
          <w:lang w:val="de-AT"/>
        </w:rPr>
        <w:t>Sport</w:t>
      </w:r>
      <w:r w:rsidR="00A50571">
        <w:rPr>
          <w:sz w:val="28"/>
          <w:szCs w:val="28"/>
          <w:lang w:val="de-AT"/>
        </w:rPr>
        <w:t xml:space="preserve">angebote </w:t>
      </w:r>
    </w:p>
    <w:p w14:paraId="794381CE" w14:textId="77777777" w:rsidR="00A50571" w:rsidRPr="00A50571" w:rsidRDefault="00A50571" w:rsidP="00A50571">
      <w:pPr>
        <w:spacing w:after="0"/>
        <w:rPr>
          <w:b/>
          <w:sz w:val="28"/>
          <w:szCs w:val="28"/>
          <w:lang w:val="de-AT"/>
        </w:rPr>
      </w:pPr>
    </w:p>
    <w:p w14:paraId="545FF78C" w14:textId="6CBF1C6F" w:rsidR="004D7DA8" w:rsidRDefault="004D7DA8" w:rsidP="004D7DA8">
      <w:pPr>
        <w:pStyle w:val="Listenabsatz"/>
        <w:numPr>
          <w:ilvl w:val="0"/>
          <w:numId w:val="3"/>
        </w:numPr>
        <w:spacing w:after="0"/>
        <w:rPr>
          <w:sz w:val="28"/>
          <w:szCs w:val="28"/>
          <w:lang w:val="de-AT"/>
        </w:rPr>
      </w:pPr>
      <w:r w:rsidRPr="00A50571">
        <w:rPr>
          <w:b/>
          <w:sz w:val="28"/>
          <w:szCs w:val="28"/>
          <w:lang w:val="de-AT"/>
        </w:rPr>
        <w:t>Mentale Fitness</w:t>
      </w:r>
      <w:r w:rsidRPr="00A50571">
        <w:rPr>
          <w:sz w:val="28"/>
          <w:szCs w:val="28"/>
          <w:lang w:val="de-AT"/>
        </w:rPr>
        <w:t xml:space="preserve">: </w:t>
      </w:r>
      <w:r w:rsidR="00A50571">
        <w:rPr>
          <w:sz w:val="28"/>
          <w:szCs w:val="28"/>
          <w:lang w:val="de-AT"/>
        </w:rPr>
        <w:t>Förderung der Kreativität und der Selbstreflexion</w:t>
      </w:r>
    </w:p>
    <w:p w14:paraId="75CB4C3E" w14:textId="77777777" w:rsidR="00A50571" w:rsidRPr="00A50571" w:rsidRDefault="00A50571" w:rsidP="00A50571">
      <w:pPr>
        <w:spacing w:after="0"/>
        <w:rPr>
          <w:sz w:val="28"/>
          <w:szCs w:val="28"/>
          <w:lang w:val="de-AT"/>
        </w:rPr>
      </w:pPr>
    </w:p>
    <w:p w14:paraId="00A891BA" w14:textId="2FA2150D" w:rsidR="004D7DA8" w:rsidRPr="00A50571" w:rsidRDefault="004D7DA8" w:rsidP="004E4E7B">
      <w:pPr>
        <w:pStyle w:val="Listenabsatz"/>
        <w:numPr>
          <w:ilvl w:val="0"/>
          <w:numId w:val="3"/>
        </w:numPr>
        <w:spacing w:after="0"/>
        <w:rPr>
          <w:sz w:val="28"/>
          <w:szCs w:val="28"/>
          <w:lang w:val="de-AT"/>
        </w:rPr>
      </w:pPr>
      <w:r w:rsidRPr="00A50571">
        <w:rPr>
          <w:b/>
          <w:sz w:val="28"/>
          <w:szCs w:val="28"/>
          <w:lang w:val="de-AT"/>
        </w:rPr>
        <w:t xml:space="preserve">Soziales </w:t>
      </w:r>
      <w:r w:rsidR="00DD4815">
        <w:rPr>
          <w:b/>
          <w:sz w:val="28"/>
          <w:szCs w:val="28"/>
          <w:lang w:val="de-AT"/>
        </w:rPr>
        <w:t>Lernen</w:t>
      </w:r>
      <w:r w:rsidR="00DD4815" w:rsidRPr="00A50571">
        <w:rPr>
          <w:sz w:val="28"/>
          <w:szCs w:val="28"/>
          <w:lang w:val="de-AT"/>
        </w:rPr>
        <w:t>:</w:t>
      </w:r>
      <w:r w:rsidR="00DD4815">
        <w:rPr>
          <w:sz w:val="28"/>
          <w:szCs w:val="28"/>
          <w:lang w:val="de-AT"/>
        </w:rPr>
        <w:t xml:space="preserve"> Wertschätzung,</w:t>
      </w:r>
      <w:r w:rsidR="00A50571">
        <w:rPr>
          <w:sz w:val="28"/>
          <w:szCs w:val="28"/>
          <w:lang w:val="de-AT"/>
        </w:rPr>
        <w:t xml:space="preserve"> </w:t>
      </w:r>
      <w:r w:rsidR="00A50571" w:rsidRPr="00A50571">
        <w:rPr>
          <w:sz w:val="28"/>
          <w:szCs w:val="28"/>
          <w:lang w:val="de-AT"/>
        </w:rPr>
        <w:t>Solidarität</w:t>
      </w:r>
      <w:r w:rsidRPr="00A50571">
        <w:rPr>
          <w:sz w:val="28"/>
          <w:szCs w:val="28"/>
          <w:lang w:val="de-AT"/>
        </w:rPr>
        <w:t>,</w:t>
      </w:r>
      <w:r w:rsidR="00BC1413">
        <w:rPr>
          <w:sz w:val="28"/>
          <w:szCs w:val="28"/>
          <w:lang w:val="de-AT"/>
        </w:rPr>
        <w:t xml:space="preserve"> Hilfsbereitschaft,</w:t>
      </w:r>
      <w:r w:rsidRPr="00A50571">
        <w:rPr>
          <w:sz w:val="28"/>
          <w:szCs w:val="28"/>
          <w:lang w:val="de-AT"/>
        </w:rPr>
        <w:t xml:space="preserve"> Ehrlichkeit, Fairness,</w:t>
      </w:r>
      <w:r w:rsidR="004E4E7B" w:rsidRPr="00A50571">
        <w:rPr>
          <w:sz w:val="28"/>
          <w:szCs w:val="28"/>
          <w:lang w:val="de-AT"/>
        </w:rPr>
        <w:t xml:space="preserve"> </w:t>
      </w:r>
      <w:r w:rsidRPr="00A50571">
        <w:rPr>
          <w:sz w:val="28"/>
          <w:szCs w:val="28"/>
          <w:lang w:val="de-AT"/>
        </w:rPr>
        <w:t>Toleranz und Empathie</w:t>
      </w:r>
      <w:r w:rsidR="00457589">
        <w:rPr>
          <w:sz w:val="28"/>
          <w:szCs w:val="28"/>
          <w:lang w:val="de-AT"/>
        </w:rPr>
        <w:t>, Selbst- und Fremdwahrnehmung, Kommunikationsfähigkeit, Stärkung des Selbstvertrauens und der Selbstwirksamkeit, Kooperationsfähigkeit und Konfliktbewältigung stehen im Vordergrund der täglichen Arbeit</w:t>
      </w:r>
    </w:p>
    <w:p w14:paraId="5DEB3435" w14:textId="77777777" w:rsidR="002E1838" w:rsidRPr="002E1838" w:rsidRDefault="002E1838" w:rsidP="002E1838">
      <w:pPr>
        <w:pStyle w:val="Listenabsatz"/>
        <w:rPr>
          <w:sz w:val="28"/>
          <w:szCs w:val="28"/>
          <w:lang w:val="de-AT"/>
        </w:rPr>
      </w:pPr>
    </w:p>
    <w:p w14:paraId="233EB278" w14:textId="40AC37E7" w:rsidR="002E1838" w:rsidRDefault="00DD4815" w:rsidP="004D7DA8">
      <w:pPr>
        <w:pStyle w:val="Listenabsatz"/>
        <w:numPr>
          <w:ilvl w:val="0"/>
          <w:numId w:val="3"/>
        </w:numPr>
        <w:spacing w:after="0"/>
        <w:rPr>
          <w:sz w:val="28"/>
          <w:szCs w:val="28"/>
          <w:lang w:val="de-AT"/>
        </w:rPr>
      </w:pPr>
      <w:r>
        <w:rPr>
          <w:b/>
          <w:sz w:val="28"/>
          <w:szCs w:val="28"/>
          <w:lang w:val="de-AT"/>
        </w:rPr>
        <w:t>G</w:t>
      </w:r>
      <w:r w:rsidR="00A50571">
        <w:rPr>
          <w:b/>
          <w:sz w:val="28"/>
          <w:szCs w:val="28"/>
          <w:lang w:val="de-AT"/>
        </w:rPr>
        <w:t xml:space="preserve">anzheitliche </w:t>
      </w:r>
      <w:r w:rsidR="00724537" w:rsidRPr="002E1838">
        <w:rPr>
          <w:b/>
          <w:sz w:val="28"/>
          <w:szCs w:val="28"/>
          <w:lang w:val="de-AT"/>
        </w:rPr>
        <w:t>Gesundheitsförderung</w:t>
      </w:r>
      <w:r w:rsidR="00724537">
        <w:rPr>
          <w:sz w:val="28"/>
          <w:szCs w:val="28"/>
          <w:lang w:val="de-AT"/>
        </w:rPr>
        <w:t>:</w:t>
      </w:r>
      <w:r w:rsidR="00A50571">
        <w:rPr>
          <w:sz w:val="28"/>
          <w:szCs w:val="28"/>
          <w:lang w:val="de-AT"/>
        </w:rPr>
        <w:t xml:space="preserve"> </w:t>
      </w:r>
      <w:r w:rsidR="002E1838">
        <w:rPr>
          <w:sz w:val="28"/>
          <w:szCs w:val="28"/>
          <w:lang w:val="de-AT"/>
        </w:rPr>
        <w:t>Ernährung, Bewegung, Entspannung</w:t>
      </w:r>
    </w:p>
    <w:p w14:paraId="37516309" w14:textId="77777777" w:rsidR="004D7DA8" w:rsidRPr="00457589" w:rsidRDefault="004D7DA8" w:rsidP="00457589">
      <w:pPr>
        <w:rPr>
          <w:color w:val="C00000"/>
          <w:sz w:val="28"/>
          <w:szCs w:val="28"/>
          <w:lang w:val="de-AT"/>
        </w:rPr>
      </w:pPr>
    </w:p>
    <w:p w14:paraId="48512803" w14:textId="77777777" w:rsidR="004D7DA8" w:rsidRPr="00D26BBC" w:rsidRDefault="004D7DA8" w:rsidP="00423B62">
      <w:pPr>
        <w:pStyle w:val="Listenabsatz"/>
        <w:numPr>
          <w:ilvl w:val="0"/>
          <w:numId w:val="1"/>
        </w:numPr>
        <w:spacing w:after="0"/>
        <w:rPr>
          <w:b/>
          <w:color w:val="C00000"/>
          <w:sz w:val="32"/>
          <w:szCs w:val="32"/>
          <w:lang w:val="de-AT"/>
        </w:rPr>
      </w:pPr>
      <w:r w:rsidRPr="00D26BBC">
        <w:rPr>
          <w:b/>
          <w:color w:val="C00000"/>
          <w:sz w:val="32"/>
          <w:szCs w:val="32"/>
          <w:lang w:val="de-AT"/>
        </w:rPr>
        <w:t>Gestaltung der Lernbetreuung</w:t>
      </w:r>
    </w:p>
    <w:p w14:paraId="6C78C976" w14:textId="77777777" w:rsidR="004D7DA8" w:rsidRPr="00196834" w:rsidRDefault="004D7DA8" w:rsidP="004D7DA8">
      <w:pPr>
        <w:spacing w:after="0"/>
        <w:rPr>
          <w:sz w:val="28"/>
          <w:szCs w:val="28"/>
          <w:lang w:val="de-AT"/>
        </w:rPr>
      </w:pPr>
    </w:p>
    <w:p w14:paraId="70D5B3EB" w14:textId="6FAE4496" w:rsidR="006241D7" w:rsidRDefault="003C14B7" w:rsidP="00AB6DB6">
      <w:p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Die Bildungsdirektion Kärnten</w:t>
      </w:r>
      <w:r w:rsidR="004E4E7B">
        <w:rPr>
          <w:sz w:val="28"/>
          <w:szCs w:val="28"/>
          <w:lang w:val="de-AT"/>
        </w:rPr>
        <w:t xml:space="preserve"> hat unserer Schule im Schuljahr </w:t>
      </w:r>
      <w:r w:rsidR="002D164E">
        <w:rPr>
          <w:sz w:val="28"/>
          <w:szCs w:val="28"/>
          <w:lang w:val="de-AT"/>
        </w:rPr>
        <w:t>202</w:t>
      </w:r>
      <w:r w:rsidR="00EF5066">
        <w:rPr>
          <w:sz w:val="28"/>
          <w:szCs w:val="28"/>
          <w:lang w:val="de-AT"/>
        </w:rPr>
        <w:t>5/26</w:t>
      </w:r>
      <w:r w:rsidR="00457589">
        <w:rPr>
          <w:sz w:val="28"/>
          <w:szCs w:val="28"/>
          <w:lang w:val="de-AT"/>
        </w:rPr>
        <w:t xml:space="preserve"> </w:t>
      </w:r>
      <w:r w:rsidR="004E4E7B">
        <w:rPr>
          <w:sz w:val="28"/>
          <w:szCs w:val="28"/>
          <w:lang w:val="de-AT"/>
        </w:rPr>
        <w:t xml:space="preserve">insgesamt </w:t>
      </w:r>
      <w:r w:rsidR="00EF5066">
        <w:rPr>
          <w:sz w:val="28"/>
          <w:szCs w:val="28"/>
          <w:lang w:val="de-AT"/>
        </w:rPr>
        <w:t>13</w:t>
      </w:r>
      <w:r w:rsidR="00724537">
        <w:rPr>
          <w:sz w:val="28"/>
          <w:szCs w:val="28"/>
          <w:lang w:val="de-AT"/>
        </w:rPr>
        <w:t xml:space="preserve"> </w:t>
      </w:r>
      <w:r w:rsidR="00724537" w:rsidRPr="00196834">
        <w:rPr>
          <w:sz w:val="28"/>
          <w:szCs w:val="28"/>
          <w:lang w:val="de-AT"/>
        </w:rPr>
        <w:t>Unterrichtsstunden</w:t>
      </w:r>
      <w:r w:rsidR="004D7DA8" w:rsidRPr="00196834">
        <w:rPr>
          <w:sz w:val="28"/>
          <w:szCs w:val="28"/>
          <w:lang w:val="de-AT"/>
        </w:rPr>
        <w:t xml:space="preserve"> pro Woche für die </w:t>
      </w:r>
      <w:r w:rsidR="004D7DA8" w:rsidRPr="00A61400">
        <w:rPr>
          <w:b/>
          <w:sz w:val="28"/>
          <w:szCs w:val="28"/>
          <w:lang w:val="de-AT"/>
        </w:rPr>
        <w:t>gegenstandsbezogene Lern</w:t>
      </w:r>
      <w:r w:rsidR="004D7DA8">
        <w:rPr>
          <w:b/>
          <w:sz w:val="28"/>
          <w:szCs w:val="28"/>
          <w:lang w:val="de-AT"/>
        </w:rPr>
        <w:t xml:space="preserve">zeit </w:t>
      </w:r>
      <w:r w:rsidR="004D7DA8" w:rsidRPr="00A61400">
        <w:rPr>
          <w:b/>
          <w:sz w:val="28"/>
          <w:szCs w:val="28"/>
          <w:lang w:val="de-AT"/>
        </w:rPr>
        <w:t>(GLZ)</w:t>
      </w:r>
      <w:r w:rsidR="004D7DA8" w:rsidRPr="00196834">
        <w:rPr>
          <w:sz w:val="28"/>
          <w:szCs w:val="28"/>
          <w:lang w:val="de-AT"/>
        </w:rPr>
        <w:t xml:space="preserve"> zur Verfügung</w:t>
      </w:r>
      <w:r w:rsidR="004E4E7B">
        <w:rPr>
          <w:sz w:val="28"/>
          <w:szCs w:val="28"/>
          <w:lang w:val="de-AT"/>
        </w:rPr>
        <w:t xml:space="preserve"> gestellt.</w:t>
      </w:r>
      <w:r w:rsidR="00AB6DB6">
        <w:rPr>
          <w:sz w:val="28"/>
          <w:szCs w:val="28"/>
          <w:lang w:val="de-AT"/>
        </w:rPr>
        <w:t xml:space="preserve"> </w:t>
      </w:r>
      <w:r w:rsidR="00EF5066">
        <w:rPr>
          <w:sz w:val="28"/>
          <w:szCs w:val="28"/>
          <w:lang w:val="de-AT"/>
        </w:rPr>
        <w:t xml:space="preserve">Dadurch ist es möglich, </w:t>
      </w:r>
      <w:r w:rsidR="001D1D55">
        <w:rPr>
          <w:sz w:val="28"/>
          <w:szCs w:val="28"/>
          <w:lang w:val="de-AT"/>
        </w:rPr>
        <w:t>die Gruppe 1 (1./2. Schulstufe) zu teilen und einen optimalen Lernerfolg zu ermöglichen.</w:t>
      </w:r>
    </w:p>
    <w:p w14:paraId="4229F808" w14:textId="4D0A8438" w:rsidR="004E4E7B" w:rsidRPr="004E4E7B" w:rsidRDefault="00AB6DB6" w:rsidP="004E4E7B">
      <w:pPr>
        <w:spacing w:after="0"/>
        <w:rPr>
          <w:sz w:val="28"/>
          <w:szCs w:val="28"/>
          <w:lang w:val="de-AT"/>
        </w:rPr>
      </w:pPr>
      <w:r w:rsidRPr="004E4E7B">
        <w:rPr>
          <w:sz w:val="28"/>
          <w:szCs w:val="28"/>
          <w:lang w:val="de-AT"/>
        </w:rPr>
        <w:t>Die</w:t>
      </w:r>
      <w:r w:rsidR="004E4E7B">
        <w:rPr>
          <w:sz w:val="28"/>
          <w:szCs w:val="28"/>
          <w:lang w:val="de-AT"/>
        </w:rPr>
        <w:t>se GLZ-Stunden</w:t>
      </w:r>
      <w:r w:rsidRPr="004E4E7B">
        <w:rPr>
          <w:sz w:val="28"/>
          <w:szCs w:val="28"/>
          <w:lang w:val="de-AT"/>
        </w:rPr>
        <w:t xml:space="preserve"> </w:t>
      </w:r>
      <w:r w:rsidR="006241D7" w:rsidRPr="004E4E7B">
        <w:rPr>
          <w:sz w:val="28"/>
          <w:szCs w:val="28"/>
          <w:lang w:val="de-AT"/>
        </w:rPr>
        <w:t>übernehmen</w:t>
      </w:r>
      <w:r w:rsidRPr="004E4E7B">
        <w:rPr>
          <w:sz w:val="28"/>
          <w:szCs w:val="28"/>
          <w:lang w:val="de-AT"/>
        </w:rPr>
        <w:t xml:space="preserve"> Lehrerinnen unserer Schule.</w:t>
      </w:r>
      <w:r w:rsidR="004E4E7B" w:rsidRPr="004E4E7B">
        <w:rPr>
          <w:sz w:val="28"/>
          <w:szCs w:val="28"/>
          <w:lang w:val="de-AT"/>
        </w:rPr>
        <w:t xml:space="preserve"> </w:t>
      </w:r>
      <w:r w:rsidR="004E4E7B">
        <w:rPr>
          <w:sz w:val="28"/>
          <w:szCs w:val="28"/>
          <w:lang w:val="de-AT"/>
        </w:rPr>
        <w:t xml:space="preserve">Sie </w:t>
      </w:r>
      <w:r w:rsidR="004E4E7B" w:rsidRPr="004E4E7B">
        <w:rPr>
          <w:sz w:val="28"/>
          <w:szCs w:val="28"/>
          <w:lang w:val="de-AT"/>
        </w:rPr>
        <w:t>wissen über die Lehrmethoden der Kolleginnen Bescheid und können so fachlich kompetent unterstützen</w:t>
      </w:r>
      <w:r w:rsidR="004E4E7B">
        <w:rPr>
          <w:sz w:val="28"/>
          <w:szCs w:val="28"/>
          <w:lang w:val="de-AT"/>
        </w:rPr>
        <w:t>.</w:t>
      </w:r>
    </w:p>
    <w:p w14:paraId="681B0C23" w14:textId="54EE2FC8" w:rsidR="004E4E7B" w:rsidRDefault="004E4E7B" w:rsidP="004D7DA8">
      <w:pPr>
        <w:spacing w:after="0"/>
        <w:rPr>
          <w:sz w:val="28"/>
          <w:szCs w:val="28"/>
          <w:lang w:val="de-AT"/>
        </w:rPr>
      </w:pPr>
    </w:p>
    <w:p w14:paraId="50ABE904" w14:textId="6E1724BA" w:rsidR="00D26BBC" w:rsidRDefault="00D26BBC" w:rsidP="004D7DA8">
      <w:pPr>
        <w:spacing w:after="0"/>
        <w:rPr>
          <w:sz w:val="28"/>
          <w:szCs w:val="28"/>
          <w:lang w:val="de-AT"/>
        </w:rPr>
      </w:pPr>
    </w:p>
    <w:p w14:paraId="08E8F174" w14:textId="6B83A89C" w:rsidR="00D26BBC" w:rsidRDefault="00D26BBC" w:rsidP="004D7DA8">
      <w:pPr>
        <w:spacing w:after="0"/>
        <w:rPr>
          <w:sz w:val="28"/>
          <w:szCs w:val="28"/>
          <w:lang w:val="de-AT"/>
        </w:rPr>
      </w:pPr>
    </w:p>
    <w:p w14:paraId="34E84EBA" w14:textId="4F20F855" w:rsidR="00D26BBC" w:rsidRDefault="00D26BBC" w:rsidP="004D7DA8">
      <w:pPr>
        <w:spacing w:after="0"/>
        <w:rPr>
          <w:sz w:val="28"/>
          <w:szCs w:val="28"/>
          <w:lang w:val="de-AT"/>
        </w:rPr>
      </w:pPr>
    </w:p>
    <w:p w14:paraId="3EE3A8A6" w14:textId="77777777" w:rsidR="00D26BBC" w:rsidRDefault="00D26BBC" w:rsidP="004D7DA8">
      <w:pPr>
        <w:spacing w:after="0"/>
        <w:rPr>
          <w:sz w:val="28"/>
          <w:szCs w:val="28"/>
          <w:lang w:val="de-AT"/>
        </w:rPr>
      </w:pPr>
    </w:p>
    <w:p w14:paraId="0A74452D" w14:textId="77777777" w:rsidR="004D7DA8" w:rsidRPr="00423B62" w:rsidRDefault="004D7DA8" w:rsidP="004D7DA8">
      <w:pPr>
        <w:spacing w:after="0"/>
        <w:rPr>
          <w:sz w:val="28"/>
          <w:szCs w:val="28"/>
          <w:lang w:val="de-AT"/>
        </w:rPr>
      </w:pPr>
      <w:r w:rsidRPr="00A61400">
        <w:rPr>
          <w:b/>
          <w:sz w:val="28"/>
          <w:szCs w:val="28"/>
          <w:lang w:val="de-AT"/>
        </w:rPr>
        <w:t>ZIELE der gegenstandsbezogenen Lernzeit (GLZ)</w:t>
      </w:r>
      <w:r>
        <w:rPr>
          <w:b/>
          <w:sz w:val="28"/>
          <w:szCs w:val="28"/>
          <w:lang w:val="de-AT"/>
        </w:rPr>
        <w:t>:</w:t>
      </w:r>
    </w:p>
    <w:p w14:paraId="298E794F" w14:textId="77777777" w:rsidR="004D7DA8" w:rsidRPr="00A61400" w:rsidRDefault="004D7DA8" w:rsidP="004D7DA8">
      <w:pPr>
        <w:spacing w:after="0"/>
        <w:rPr>
          <w:b/>
          <w:sz w:val="28"/>
          <w:szCs w:val="28"/>
          <w:lang w:val="de-AT"/>
        </w:rPr>
      </w:pPr>
    </w:p>
    <w:p w14:paraId="59D09ABF" w14:textId="7DC765D7" w:rsidR="004D7DA8" w:rsidRPr="00A61400" w:rsidRDefault="00D26BBC" w:rsidP="004D7DA8">
      <w:pPr>
        <w:pStyle w:val="Listenabsatz"/>
        <w:numPr>
          <w:ilvl w:val="0"/>
          <w:numId w:val="4"/>
        </w:num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 xml:space="preserve">Erledigung der Hausübung </w:t>
      </w:r>
      <w:r w:rsidR="00320F97">
        <w:rPr>
          <w:sz w:val="28"/>
          <w:szCs w:val="28"/>
          <w:lang w:val="de-AT"/>
        </w:rPr>
        <w:t>bzw. Teile davon</w:t>
      </w:r>
    </w:p>
    <w:p w14:paraId="32CD836E" w14:textId="77777777" w:rsidR="004D7DA8" w:rsidRPr="00A61400" w:rsidRDefault="004D7DA8" w:rsidP="004D7DA8">
      <w:pPr>
        <w:pStyle w:val="Listenabsatz"/>
        <w:numPr>
          <w:ilvl w:val="0"/>
          <w:numId w:val="4"/>
        </w:numPr>
        <w:spacing w:after="0"/>
        <w:rPr>
          <w:sz w:val="28"/>
          <w:szCs w:val="28"/>
          <w:lang w:val="de-AT"/>
        </w:rPr>
      </w:pPr>
      <w:r w:rsidRPr="00A61400">
        <w:rPr>
          <w:sz w:val="28"/>
          <w:szCs w:val="28"/>
          <w:lang w:val="de-AT"/>
        </w:rPr>
        <w:t>Individuelle Unterstützung bei Lernschwierigkeiten</w:t>
      </w:r>
    </w:p>
    <w:p w14:paraId="26652A19" w14:textId="5B15C7BB" w:rsidR="004D7DA8" w:rsidRPr="004E4E7B" w:rsidRDefault="004D7DA8" w:rsidP="004E4E7B">
      <w:pPr>
        <w:pStyle w:val="Listenabsatz"/>
        <w:numPr>
          <w:ilvl w:val="0"/>
          <w:numId w:val="4"/>
        </w:numPr>
        <w:spacing w:after="0"/>
        <w:rPr>
          <w:sz w:val="28"/>
          <w:szCs w:val="28"/>
          <w:lang w:val="de-AT"/>
        </w:rPr>
      </w:pPr>
      <w:r w:rsidRPr="00A61400">
        <w:rPr>
          <w:sz w:val="28"/>
          <w:szCs w:val="28"/>
          <w:lang w:val="de-AT"/>
        </w:rPr>
        <w:t>Hilfestellu</w:t>
      </w:r>
      <w:r w:rsidR="00345FE0">
        <w:rPr>
          <w:sz w:val="28"/>
          <w:szCs w:val="28"/>
          <w:lang w:val="de-AT"/>
        </w:rPr>
        <w:t>ng durch die betreuenden Lehreri</w:t>
      </w:r>
      <w:r w:rsidRPr="00A61400">
        <w:rPr>
          <w:sz w:val="28"/>
          <w:szCs w:val="28"/>
          <w:lang w:val="de-AT"/>
        </w:rPr>
        <w:t>nnen, aber auch durch die MitschülerInnen (voneinander lernen)</w:t>
      </w:r>
    </w:p>
    <w:p w14:paraId="120CD53B" w14:textId="77777777" w:rsidR="004D7DA8" w:rsidRDefault="004D7DA8" w:rsidP="004D7DA8">
      <w:pPr>
        <w:pStyle w:val="Listenabsatz"/>
        <w:numPr>
          <w:ilvl w:val="0"/>
          <w:numId w:val="4"/>
        </w:numPr>
        <w:spacing w:after="0"/>
        <w:rPr>
          <w:sz w:val="28"/>
          <w:szCs w:val="28"/>
          <w:lang w:val="de-AT"/>
        </w:rPr>
      </w:pPr>
      <w:r w:rsidRPr="00A61400">
        <w:rPr>
          <w:sz w:val="28"/>
          <w:szCs w:val="28"/>
          <w:lang w:val="de-AT"/>
        </w:rPr>
        <w:t>Förderung der Selbstständigkeit, der Konzentration und Ausdauer in heterogenen Gruppen</w:t>
      </w:r>
    </w:p>
    <w:p w14:paraId="115CEB3D" w14:textId="77777777" w:rsidR="00345FE0" w:rsidRPr="00A61400" w:rsidRDefault="00345FE0" w:rsidP="004D7DA8">
      <w:pPr>
        <w:pStyle w:val="Listenabsatz"/>
        <w:numPr>
          <w:ilvl w:val="0"/>
          <w:numId w:val="4"/>
        </w:num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Leseförderung</w:t>
      </w:r>
    </w:p>
    <w:p w14:paraId="34B93C7B" w14:textId="77777777" w:rsidR="004D7DA8" w:rsidRDefault="004D7DA8" w:rsidP="004D7DA8">
      <w:pPr>
        <w:spacing w:after="0"/>
        <w:rPr>
          <w:sz w:val="28"/>
          <w:szCs w:val="28"/>
          <w:lang w:val="de-AT"/>
        </w:rPr>
      </w:pPr>
    </w:p>
    <w:p w14:paraId="415212CD" w14:textId="1AD42319" w:rsidR="004D7DA8" w:rsidRDefault="004D7DA8" w:rsidP="004D7DA8">
      <w:pPr>
        <w:spacing w:after="0"/>
        <w:rPr>
          <w:sz w:val="28"/>
          <w:szCs w:val="28"/>
          <w:lang w:val="de-AT"/>
        </w:rPr>
      </w:pPr>
      <w:r w:rsidRPr="00196834">
        <w:rPr>
          <w:sz w:val="28"/>
          <w:szCs w:val="28"/>
          <w:lang w:val="de-AT"/>
        </w:rPr>
        <w:t>Zusä</w:t>
      </w:r>
      <w:r w:rsidR="00345FE0">
        <w:rPr>
          <w:sz w:val="28"/>
          <w:szCs w:val="28"/>
          <w:lang w:val="de-AT"/>
        </w:rPr>
        <w:t>tzlich dazu erhalten die Lehreri</w:t>
      </w:r>
      <w:r w:rsidRPr="00196834">
        <w:rPr>
          <w:sz w:val="28"/>
          <w:szCs w:val="28"/>
          <w:lang w:val="de-AT"/>
        </w:rPr>
        <w:t xml:space="preserve">nnen täglich Feedback über den Umfang und den Schwierigkeitsgrad der </w:t>
      </w:r>
      <w:r>
        <w:rPr>
          <w:sz w:val="28"/>
          <w:szCs w:val="28"/>
          <w:lang w:val="de-AT"/>
        </w:rPr>
        <w:t xml:space="preserve">jeweiligen </w:t>
      </w:r>
      <w:r w:rsidRPr="00196834">
        <w:rPr>
          <w:sz w:val="28"/>
          <w:szCs w:val="28"/>
          <w:lang w:val="de-AT"/>
        </w:rPr>
        <w:t>Hausübungen. Ständige Rücksprachen mit den Ko</w:t>
      </w:r>
      <w:r w:rsidR="006241D7">
        <w:rPr>
          <w:sz w:val="28"/>
          <w:szCs w:val="28"/>
          <w:lang w:val="de-AT"/>
        </w:rPr>
        <w:t>lleginnen und Austausch mit den Freizeitpädagog</w:t>
      </w:r>
      <w:r w:rsidR="004E4E7B">
        <w:rPr>
          <w:sz w:val="28"/>
          <w:szCs w:val="28"/>
          <w:lang w:val="de-AT"/>
        </w:rPr>
        <w:t>i</w:t>
      </w:r>
      <w:r w:rsidR="006241D7">
        <w:rPr>
          <w:sz w:val="28"/>
          <w:szCs w:val="28"/>
          <w:lang w:val="de-AT"/>
        </w:rPr>
        <w:t xml:space="preserve">nnen </w:t>
      </w:r>
      <w:r w:rsidRPr="00196834">
        <w:rPr>
          <w:sz w:val="28"/>
          <w:szCs w:val="28"/>
          <w:lang w:val="de-AT"/>
        </w:rPr>
        <w:t>wirken sich positiv auf den individuellen Lernfortschritt</w:t>
      </w:r>
      <w:r w:rsidR="002B2F0F">
        <w:rPr>
          <w:sz w:val="28"/>
          <w:szCs w:val="28"/>
          <w:lang w:val="de-AT"/>
        </w:rPr>
        <w:t xml:space="preserve"> der einzelnen SchülerInnen aus.</w:t>
      </w:r>
    </w:p>
    <w:p w14:paraId="4FBDC79C" w14:textId="43E09CA6" w:rsidR="00B35ABE" w:rsidRPr="00A50571" w:rsidRDefault="00B35ABE" w:rsidP="7FBFAD76">
      <w:pPr>
        <w:spacing w:after="0"/>
        <w:rPr>
          <w:sz w:val="28"/>
          <w:szCs w:val="28"/>
          <w:lang w:val="de-AT"/>
        </w:rPr>
      </w:pPr>
    </w:p>
    <w:p w14:paraId="3E9F98FE" w14:textId="77777777" w:rsidR="004D7DA8" w:rsidRPr="00D26BBC" w:rsidRDefault="004D7DA8" w:rsidP="004D7DA8">
      <w:pPr>
        <w:pStyle w:val="Listenabsatz"/>
        <w:numPr>
          <w:ilvl w:val="0"/>
          <w:numId w:val="1"/>
        </w:numPr>
        <w:spacing w:after="0"/>
        <w:rPr>
          <w:b/>
          <w:color w:val="C00000"/>
          <w:sz w:val="32"/>
          <w:szCs w:val="32"/>
          <w:lang w:val="de-AT"/>
        </w:rPr>
      </w:pPr>
      <w:r w:rsidRPr="00D26BBC">
        <w:rPr>
          <w:b/>
          <w:color w:val="C00000"/>
          <w:sz w:val="32"/>
          <w:szCs w:val="32"/>
          <w:lang w:val="de-AT"/>
        </w:rPr>
        <w:t xml:space="preserve">Allgemeine Informationen zur </w:t>
      </w:r>
      <w:r w:rsidR="00590664" w:rsidRPr="00D26BBC">
        <w:rPr>
          <w:b/>
          <w:color w:val="C00000"/>
          <w:sz w:val="32"/>
          <w:szCs w:val="32"/>
          <w:lang w:val="de-AT"/>
        </w:rPr>
        <w:t>GTS</w:t>
      </w:r>
      <w:r w:rsidRPr="00D26BBC">
        <w:rPr>
          <w:b/>
          <w:color w:val="C00000"/>
          <w:sz w:val="32"/>
          <w:szCs w:val="32"/>
          <w:lang w:val="de-AT"/>
        </w:rPr>
        <w:t xml:space="preserve"> in der Volksschule Sittersdorf</w:t>
      </w:r>
    </w:p>
    <w:p w14:paraId="0BBD22A4" w14:textId="77777777" w:rsidR="004D7DA8" w:rsidRPr="00196834" w:rsidRDefault="004D7DA8" w:rsidP="004D7DA8">
      <w:pPr>
        <w:spacing w:after="0"/>
        <w:rPr>
          <w:sz w:val="28"/>
          <w:szCs w:val="28"/>
          <w:lang w:val="de-AT"/>
        </w:rPr>
      </w:pPr>
    </w:p>
    <w:p w14:paraId="71E6A34D" w14:textId="77777777" w:rsidR="004D7DA8" w:rsidRPr="00A77619" w:rsidRDefault="004D7DA8" w:rsidP="004D7DA8">
      <w:pPr>
        <w:pStyle w:val="Listenabsatz"/>
        <w:numPr>
          <w:ilvl w:val="0"/>
          <w:numId w:val="5"/>
        </w:numPr>
        <w:spacing w:after="0"/>
        <w:rPr>
          <w:b/>
          <w:sz w:val="28"/>
          <w:szCs w:val="28"/>
          <w:lang w:val="de-AT"/>
        </w:rPr>
      </w:pPr>
      <w:r w:rsidRPr="00A77619">
        <w:rPr>
          <w:b/>
          <w:sz w:val="28"/>
          <w:szCs w:val="28"/>
          <w:lang w:val="de-AT"/>
        </w:rPr>
        <w:t>Wer ist wofür zuständig?</w:t>
      </w:r>
    </w:p>
    <w:p w14:paraId="3813A3E1" w14:textId="77777777" w:rsidR="004D7DA8" w:rsidRPr="00A77619" w:rsidRDefault="004D7DA8" w:rsidP="004D7DA8">
      <w:pPr>
        <w:pStyle w:val="Listenabsatz"/>
        <w:spacing w:after="0"/>
        <w:rPr>
          <w:b/>
          <w:sz w:val="28"/>
          <w:szCs w:val="28"/>
          <w:lang w:val="de-AT"/>
        </w:rPr>
      </w:pPr>
    </w:p>
    <w:p w14:paraId="6482BF96" w14:textId="77777777" w:rsidR="004D7DA8" w:rsidRPr="00A77619" w:rsidRDefault="004D7DA8" w:rsidP="004D7DA8">
      <w:pPr>
        <w:spacing w:after="0"/>
        <w:rPr>
          <w:b/>
          <w:sz w:val="28"/>
          <w:szCs w:val="28"/>
          <w:lang w:val="de-AT"/>
        </w:rPr>
      </w:pPr>
      <w:r w:rsidRPr="00A77619">
        <w:rPr>
          <w:b/>
          <w:sz w:val="28"/>
          <w:szCs w:val="28"/>
          <w:lang w:val="de-AT"/>
        </w:rPr>
        <w:t>Schulerhalter (Gemeinde):</w:t>
      </w:r>
    </w:p>
    <w:p w14:paraId="06FCB6F6" w14:textId="665D4742" w:rsidR="004D7DA8" w:rsidRPr="00196834" w:rsidRDefault="004D7DA8" w:rsidP="004D7DA8">
      <w:pPr>
        <w:spacing w:after="0"/>
        <w:rPr>
          <w:sz w:val="28"/>
          <w:szCs w:val="28"/>
          <w:lang w:val="de-AT"/>
        </w:rPr>
      </w:pPr>
      <w:r w:rsidRPr="00196834">
        <w:rPr>
          <w:sz w:val="28"/>
          <w:szCs w:val="28"/>
          <w:lang w:val="de-AT"/>
        </w:rPr>
        <w:t xml:space="preserve">Er ist zuständig für die Errichtung der </w:t>
      </w:r>
      <w:r w:rsidR="008125E8">
        <w:rPr>
          <w:sz w:val="28"/>
          <w:szCs w:val="28"/>
          <w:lang w:val="de-AT"/>
        </w:rPr>
        <w:t>ganztägigen Schulform in getrennter Abfolge (GTS)</w:t>
      </w:r>
      <w:r w:rsidRPr="00196834">
        <w:rPr>
          <w:sz w:val="28"/>
          <w:szCs w:val="28"/>
          <w:lang w:val="de-AT"/>
        </w:rPr>
        <w:t xml:space="preserve">, stellt die dafür notwendigen </w:t>
      </w:r>
      <w:r w:rsidR="003C14B7">
        <w:rPr>
          <w:sz w:val="28"/>
          <w:szCs w:val="28"/>
          <w:lang w:val="de-AT"/>
        </w:rPr>
        <w:t xml:space="preserve">Anträge bei der Bildungsdirektion Kärnten, </w:t>
      </w:r>
      <w:r w:rsidRPr="00196834">
        <w:rPr>
          <w:sz w:val="28"/>
          <w:szCs w:val="28"/>
          <w:lang w:val="de-AT"/>
        </w:rPr>
        <w:t>er entscheidet auch über die Höhe des Selbstkostenanteiles der Erziehungsberechtigten für die Verpflegung und d</w:t>
      </w:r>
      <w:r w:rsidR="00E8595A">
        <w:rPr>
          <w:sz w:val="28"/>
          <w:szCs w:val="28"/>
          <w:lang w:val="de-AT"/>
        </w:rPr>
        <w:t xml:space="preserve">ie Betreuung. </w:t>
      </w:r>
      <w:r w:rsidRPr="00196834">
        <w:rPr>
          <w:sz w:val="28"/>
          <w:szCs w:val="28"/>
          <w:lang w:val="de-AT"/>
        </w:rPr>
        <w:t>Er stellt die Räumlichkeite</w:t>
      </w:r>
      <w:r w:rsidR="00D26BBC">
        <w:rPr>
          <w:sz w:val="28"/>
          <w:szCs w:val="28"/>
          <w:lang w:val="de-AT"/>
        </w:rPr>
        <w:t xml:space="preserve">n zur Verfügung und stellt ausgebildete </w:t>
      </w:r>
      <w:proofErr w:type="spellStart"/>
      <w:r w:rsidR="00D26BBC">
        <w:rPr>
          <w:sz w:val="28"/>
          <w:szCs w:val="28"/>
          <w:lang w:val="de-AT"/>
        </w:rPr>
        <w:t>FreizeitpädagogInnen</w:t>
      </w:r>
      <w:proofErr w:type="spellEnd"/>
      <w:r w:rsidR="0083616E">
        <w:rPr>
          <w:sz w:val="28"/>
          <w:szCs w:val="28"/>
          <w:lang w:val="de-AT"/>
        </w:rPr>
        <w:t xml:space="preserve"> für die Freizeitbetreuung an (</w:t>
      </w:r>
      <w:r w:rsidRPr="00196834">
        <w:rPr>
          <w:sz w:val="28"/>
          <w:szCs w:val="28"/>
          <w:lang w:val="de-AT"/>
        </w:rPr>
        <w:t>Vertragspartner: „Kindernest“ gem.</w:t>
      </w:r>
      <w:r w:rsidR="0083616E">
        <w:rPr>
          <w:sz w:val="28"/>
          <w:szCs w:val="28"/>
          <w:lang w:val="de-AT"/>
        </w:rPr>
        <w:t xml:space="preserve"> </w:t>
      </w:r>
      <w:r w:rsidRPr="00196834">
        <w:rPr>
          <w:sz w:val="28"/>
          <w:szCs w:val="28"/>
          <w:lang w:val="de-AT"/>
        </w:rPr>
        <w:t>GmbH).</w:t>
      </w:r>
    </w:p>
    <w:p w14:paraId="2803AA33" w14:textId="77777777" w:rsidR="004D7DA8" w:rsidRPr="00196834" w:rsidRDefault="004D7DA8" w:rsidP="004D7DA8">
      <w:pPr>
        <w:spacing w:after="0"/>
        <w:rPr>
          <w:sz w:val="28"/>
          <w:szCs w:val="28"/>
          <w:lang w:val="de-AT"/>
        </w:rPr>
      </w:pPr>
    </w:p>
    <w:p w14:paraId="2FA52E29" w14:textId="77777777" w:rsidR="004D7DA8" w:rsidRPr="00196834" w:rsidRDefault="004D7DA8" w:rsidP="004D7DA8">
      <w:pPr>
        <w:spacing w:after="0"/>
        <w:rPr>
          <w:sz w:val="28"/>
          <w:szCs w:val="28"/>
          <w:lang w:val="de-AT"/>
        </w:rPr>
      </w:pPr>
      <w:proofErr w:type="spellStart"/>
      <w:r w:rsidRPr="00A77619">
        <w:rPr>
          <w:b/>
          <w:sz w:val="28"/>
          <w:szCs w:val="28"/>
          <w:lang w:val="de-AT"/>
        </w:rPr>
        <w:t>FreizeitpädagogIn</w:t>
      </w:r>
      <w:proofErr w:type="spellEnd"/>
      <w:r w:rsidRPr="00196834">
        <w:rPr>
          <w:sz w:val="28"/>
          <w:szCs w:val="28"/>
          <w:lang w:val="de-AT"/>
        </w:rPr>
        <w:t>: Er/ Sie ist verantwortlich für den Freizeitbereich, ist zuständig für die Organisation des Mittagessens und für die Kooperation mit der Schulleitung und dem Lehrerkollegium.</w:t>
      </w:r>
    </w:p>
    <w:p w14:paraId="6EE8A73E" w14:textId="238394F5" w:rsidR="004D7DA8" w:rsidRDefault="004D7DA8" w:rsidP="004D7DA8">
      <w:pPr>
        <w:spacing w:after="0"/>
        <w:rPr>
          <w:sz w:val="28"/>
          <w:szCs w:val="28"/>
          <w:lang w:val="de-AT"/>
        </w:rPr>
      </w:pPr>
    </w:p>
    <w:p w14:paraId="712FF087" w14:textId="182D44CC" w:rsidR="00D26BBC" w:rsidRPr="00196834" w:rsidRDefault="00D26BBC" w:rsidP="7FBFAD76">
      <w:pPr>
        <w:spacing w:after="0"/>
        <w:rPr>
          <w:sz w:val="28"/>
          <w:szCs w:val="28"/>
          <w:lang w:val="de-AT"/>
        </w:rPr>
      </w:pPr>
    </w:p>
    <w:p w14:paraId="6E64F93F" w14:textId="68662B5D" w:rsidR="004D7DA8" w:rsidRPr="00196834" w:rsidRDefault="004D7DA8" w:rsidP="004D7DA8">
      <w:pPr>
        <w:spacing w:after="0"/>
        <w:rPr>
          <w:sz w:val="28"/>
          <w:szCs w:val="28"/>
          <w:lang w:val="de-AT"/>
        </w:rPr>
      </w:pPr>
      <w:r w:rsidRPr="00A77619">
        <w:rPr>
          <w:b/>
          <w:sz w:val="28"/>
          <w:szCs w:val="28"/>
          <w:lang w:val="de-AT"/>
        </w:rPr>
        <w:lastRenderedPageBreak/>
        <w:t>Schulleitung</w:t>
      </w:r>
      <w:r w:rsidRPr="00196834">
        <w:rPr>
          <w:sz w:val="28"/>
          <w:szCs w:val="28"/>
          <w:lang w:val="de-AT"/>
        </w:rPr>
        <w:t xml:space="preserve">: Die Schulleiterin ist zuständig für die An- und Abmeldung, für die Organisation und den pädagogischen Inhalt der </w:t>
      </w:r>
      <w:r w:rsidR="00441420">
        <w:rPr>
          <w:sz w:val="28"/>
          <w:szCs w:val="28"/>
          <w:lang w:val="de-AT"/>
        </w:rPr>
        <w:t>GTS</w:t>
      </w:r>
      <w:r w:rsidRPr="00196834">
        <w:rPr>
          <w:sz w:val="28"/>
          <w:szCs w:val="28"/>
          <w:lang w:val="de-AT"/>
        </w:rPr>
        <w:t xml:space="preserve">, für die Erstellung des pädagogischen Konzeptes und für die Kooperation zwischen Eltern, Gemeinde, </w:t>
      </w:r>
      <w:r w:rsidR="009654EE">
        <w:rPr>
          <w:sz w:val="28"/>
          <w:szCs w:val="28"/>
          <w:lang w:val="de-AT"/>
        </w:rPr>
        <w:t xml:space="preserve">Bildungsdirektion Kärnten, </w:t>
      </w:r>
      <w:r w:rsidRPr="00196834">
        <w:rPr>
          <w:sz w:val="28"/>
          <w:szCs w:val="28"/>
          <w:lang w:val="de-AT"/>
        </w:rPr>
        <w:t xml:space="preserve">Kindernest, </w:t>
      </w:r>
      <w:r w:rsidR="009654EE">
        <w:rPr>
          <w:sz w:val="28"/>
          <w:szCs w:val="28"/>
          <w:lang w:val="de-AT"/>
        </w:rPr>
        <w:t>SchülerInnen</w:t>
      </w:r>
      <w:r w:rsidR="001D1D55">
        <w:rPr>
          <w:sz w:val="28"/>
          <w:szCs w:val="28"/>
          <w:lang w:val="de-AT"/>
        </w:rPr>
        <w:t xml:space="preserve"> und</w:t>
      </w:r>
      <w:r w:rsidR="009654EE">
        <w:rPr>
          <w:sz w:val="28"/>
          <w:szCs w:val="28"/>
          <w:lang w:val="de-AT"/>
        </w:rPr>
        <w:t xml:space="preserve"> Freizeitpädagoginnen.</w:t>
      </w:r>
    </w:p>
    <w:p w14:paraId="32BACC51" w14:textId="77777777" w:rsidR="004D7DA8" w:rsidRPr="00196834" w:rsidRDefault="004D7DA8" w:rsidP="004D7DA8">
      <w:pPr>
        <w:spacing w:after="0"/>
        <w:rPr>
          <w:sz w:val="28"/>
          <w:szCs w:val="28"/>
          <w:lang w:val="de-AT"/>
        </w:rPr>
      </w:pPr>
    </w:p>
    <w:p w14:paraId="433CFE97" w14:textId="77777777" w:rsidR="004D7DA8" w:rsidRPr="00D26BBC" w:rsidRDefault="004D7DA8" w:rsidP="004D7DA8">
      <w:pPr>
        <w:pStyle w:val="Listenabsatz"/>
        <w:numPr>
          <w:ilvl w:val="0"/>
          <w:numId w:val="5"/>
        </w:numPr>
        <w:spacing w:after="0"/>
        <w:rPr>
          <w:color w:val="C00000"/>
          <w:sz w:val="28"/>
          <w:szCs w:val="28"/>
          <w:lang w:val="de-AT"/>
        </w:rPr>
      </w:pPr>
      <w:r w:rsidRPr="00D26BBC">
        <w:rPr>
          <w:color w:val="C00000"/>
          <w:sz w:val="28"/>
          <w:szCs w:val="28"/>
          <w:lang w:val="de-AT"/>
        </w:rPr>
        <w:t>An- und Abmeldemodus:</w:t>
      </w:r>
    </w:p>
    <w:p w14:paraId="15FFC56B" w14:textId="77777777" w:rsidR="004D7DA8" w:rsidRPr="00A77619" w:rsidRDefault="004D7DA8" w:rsidP="004D7DA8">
      <w:pPr>
        <w:pStyle w:val="Listenabsatz"/>
        <w:spacing w:after="0"/>
        <w:rPr>
          <w:b/>
          <w:sz w:val="28"/>
          <w:szCs w:val="28"/>
          <w:lang w:val="de-AT"/>
        </w:rPr>
      </w:pPr>
    </w:p>
    <w:p w14:paraId="714CAA34" w14:textId="0C3F12D2" w:rsidR="004D7DA8" w:rsidRDefault="004D7DA8" w:rsidP="7FBFAD76">
      <w:pPr>
        <w:spacing w:after="0"/>
        <w:rPr>
          <w:sz w:val="28"/>
          <w:szCs w:val="28"/>
          <w:lang w:val="de-AT"/>
        </w:rPr>
      </w:pPr>
      <w:r w:rsidRPr="7FBFAD76">
        <w:rPr>
          <w:sz w:val="28"/>
          <w:szCs w:val="28"/>
          <w:lang w:val="de-AT"/>
        </w:rPr>
        <w:t xml:space="preserve">Die </w:t>
      </w:r>
      <w:r w:rsidRPr="7FBFAD76">
        <w:rPr>
          <w:b/>
          <w:bCs/>
          <w:sz w:val="28"/>
          <w:szCs w:val="28"/>
          <w:lang w:val="de-AT"/>
        </w:rPr>
        <w:t>Anmeldung</w:t>
      </w:r>
      <w:r w:rsidRPr="7FBFAD76">
        <w:rPr>
          <w:sz w:val="28"/>
          <w:szCs w:val="28"/>
          <w:lang w:val="de-AT"/>
        </w:rPr>
        <w:t xml:space="preserve"> für die </w:t>
      </w:r>
      <w:r w:rsidR="008125E8" w:rsidRPr="7FBFAD76">
        <w:rPr>
          <w:sz w:val="28"/>
          <w:szCs w:val="28"/>
          <w:lang w:val="de-AT"/>
        </w:rPr>
        <w:t>GTS</w:t>
      </w:r>
      <w:r w:rsidRPr="7FBFAD76">
        <w:rPr>
          <w:sz w:val="28"/>
          <w:szCs w:val="28"/>
          <w:lang w:val="de-AT"/>
        </w:rPr>
        <w:t xml:space="preserve"> erfolgt bei der Schulleitung </w:t>
      </w:r>
      <w:proofErr w:type="gramStart"/>
      <w:r w:rsidR="568E7B1D" w:rsidRPr="7FBFAD76">
        <w:rPr>
          <w:sz w:val="28"/>
          <w:szCs w:val="28"/>
          <w:lang w:val="de-AT"/>
        </w:rPr>
        <w:t xml:space="preserve">mittels </w:t>
      </w:r>
      <w:r w:rsidRPr="7FBFAD76">
        <w:rPr>
          <w:sz w:val="28"/>
          <w:szCs w:val="28"/>
          <w:lang w:val="de-AT"/>
        </w:rPr>
        <w:t>Formular</w:t>
      </w:r>
      <w:proofErr w:type="gramEnd"/>
      <w:r w:rsidR="53D84580" w:rsidRPr="7FBFAD76">
        <w:rPr>
          <w:sz w:val="28"/>
          <w:szCs w:val="28"/>
          <w:lang w:val="de-AT"/>
        </w:rPr>
        <w:t xml:space="preserve"> im </w:t>
      </w:r>
      <w:r w:rsidR="5D640C23" w:rsidRPr="7FBFAD76">
        <w:rPr>
          <w:sz w:val="28"/>
          <w:szCs w:val="28"/>
          <w:lang w:val="de-AT"/>
        </w:rPr>
        <w:t>Zeitraum</w:t>
      </w:r>
      <w:r w:rsidR="53D84580" w:rsidRPr="7FBFAD76">
        <w:rPr>
          <w:sz w:val="28"/>
          <w:szCs w:val="28"/>
          <w:lang w:val="de-AT"/>
        </w:rPr>
        <w:t xml:space="preserve"> der </w:t>
      </w:r>
      <w:proofErr w:type="spellStart"/>
      <w:r w:rsidR="53D84580" w:rsidRPr="7FBFAD76">
        <w:rPr>
          <w:sz w:val="28"/>
          <w:szCs w:val="28"/>
          <w:lang w:val="de-AT"/>
        </w:rPr>
        <w:t>SchülerInneneinschreibung</w:t>
      </w:r>
      <w:proofErr w:type="spellEnd"/>
      <w:r w:rsidR="53D84580" w:rsidRPr="7FBFAD76">
        <w:rPr>
          <w:sz w:val="28"/>
          <w:szCs w:val="28"/>
          <w:lang w:val="de-AT"/>
        </w:rPr>
        <w:t xml:space="preserve"> (5. Februar bis 5. März) </w:t>
      </w:r>
      <w:r w:rsidR="33B7233A" w:rsidRPr="7FBFAD76">
        <w:rPr>
          <w:sz w:val="28"/>
          <w:szCs w:val="28"/>
          <w:lang w:val="de-AT"/>
        </w:rPr>
        <w:t xml:space="preserve">statt. </w:t>
      </w:r>
    </w:p>
    <w:p w14:paraId="4A2F3DF7" w14:textId="03E8474D" w:rsidR="00E8595A" w:rsidRPr="00196834" w:rsidRDefault="33B7233A" w:rsidP="7FBFAD76">
      <w:pPr>
        <w:spacing w:after="0"/>
        <w:rPr>
          <w:sz w:val="28"/>
          <w:szCs w:val="28"/>
          <w:lang w:val="de-AT"/>
        </w:rPr>
      </w:pPr>
      <w:r w:rsidRPr="7FBFAD76">
        <w:rPr>
          <w:sz w:val="28"/>
          <w:szCs w:val="28"/>
          <w:lang w:val="de-AT"/>
        </w:rPr>
        <w:t>Bis 20. März müssen die Anmeldungen bereits an die Bildungsdirektion Kärnten weitergeleitet werden.</w:t>
      </w:r>
      <w:r w:rsidR="00022218">
        <w:rPr>
          <w:sz w:val="28"/>
          <w:szCs w:val="28"/>
          <w:lang w:val="de-AT"/>
        </w:rPr>
        <w:t xml:space="preserve"> Diese Anmeldungen sind verbindlich, eine Anmeldung im Herbst ist nur noch möglich, wenn es in einer Gruppe freie Plätze gibt. </w:t>
      </w:r>
    </w:p>
    <w:p w14:paraId="1937B1A3" w14:textId="42503E8B" w:rsidR="004D7DA8" w:rsidRPr="00196834" w:rsidRDefault="004D7DA8" w:rsidP="7FBFAD76">
      <w:pPr>
        <w:spacing w:after="0"/>
        <w:rPr>
          <w:sz w:val="28"/>
          <w:szCs w:val="28"/>
          <w:lang w:val="de-AT"/>
        </w:rPr>
      </w:pPr>
      <w:r w:rsidRPr="7FBFAD76">
        <w:rPr>
          <w:sz w:val="28"/>
          <w:szCs w:val="28"/>
          <w:lang w:val="de-AT"/>
        </w:rPr>
        <w:t xml:space="preserve">Die Anmeldung ist für alle </w:t>
      </w:r>
      <w:r w:rsidR="00B46718" w:rsidRPr="7FBFAD76">
        <w:rPr>
          <w:sz w:val="28"/>
          <w:szCs w:val="28"/>
          <w:lang w:val="de-AT"/>
        </w:rPr>
        <w:t xml:space="preserve">Tage </w:t>
      </w:r>
      <w:r w:rsidRPr="7FBFAD76">
        <w:rPr>
          <w:sz w:val="28"/>
          <w:szCs w:val="28"/>
          <w:lang w:val="de-AT"/>
        </w:rPr>
        <w:t>oder für einzelne Tage möglich und gilt nur für das betreffende Schuljahr. Die Kosten hängen von der Anzahl der Tage ab.</w:t>
      </w:r>
    </w:p>
    <w:p w14:paraId="73C5313A" w14:textId="69B06853" w:rsidR="004D7DA8" w:rsidRDefault="004D7DA8" w:rsidP="7FBFAD76">
      <w:pPr>
        <w:spacing w:after="0"/>
        <w:rPr>
          <w:b/>
          <w:bCs/>
          <w:sz w:val="28"/>
          <w:szCs w:val="28"/>
          <w:lang w:val="de-AT"/>
        </w:rPr>
      </w:pPr>
      <w:r w:rsidRPr="7FBFAD76">
        <w:rPr>
          <w:b/>
          <w:bCs/>
          <w:sz w:val="28"/>
          <w:szCs w:val="28"/>
          <w:lang w:val="de-AT"/>
        </w:rPr>
        <w:t xml:space="preserve">Eine Abmeldung </w:t>
      </w:r>
      <w:r w:rsidR="001F75A9">
        <w:rPr>
          <w:b/>
          <w:bCs/>
          <w:sz w:val="28"/>
          <w:szCs w:val="28"/>
          <w:lang w:val="de-AT"/>
        </w:rPr>
        <w:t>unter dem Jahr ist nur drei Wochen vor dem Ende des ersten</w:t>
      </w:r>
      <w:r w:rsidRPr="7FBFAD76">
        <w:rPr>
          <w:b/>
          <w:bCs/>
          <w:sz w:val="28"/>
          <w:szCs w:val="28"/>
          <w:lang w:val="de-AT"/>
        </w:rPr>
        <w:t xml:space="preserve"> Semesters möglich. </w:t>
      </w:r>
      <w:r w:rsidR="00F752AF">
        <w:rPr>
          <w:b/>
          <w:bCs/>
          <w:sz w:val="28"/>
          <w:szCs w:val="28"/>
          <w:lang w:val="de-AT"/>
        </w:rPr>
        <w:t>Eine Abmeldung aus</w:t>
      </w:r>
      <w:r w:rsidR="00985FBF">
        <w:rPr>
          <w:b/>
          <w:bCs/>
          <w:sz w:val="28"/>
          <w:szCs w:val="28"/>
          <w:lang w:val="de-AT"/>
        </w:rPr>
        <w:t xml:space="preserve"> besonders berücksichtigungswürdigen Gründen kann nur von der Bildungsdirektion genehmigt werden.</w:t>
      </w:r>
    </w:p>
    <w:p w14:paraId="0705F1FB" w14:textId="789B0F42" w:rsidR="00985FBF" w:rsidRPr="00196834" w:rsidRDefault="00D811C1" w:rsidP="7FBFAD76">
      <w:pPr>
        <w:spacing w:after="0"/>
        <w:rPr>
          <w:b/>
          <w:bCs/>
          <w:sz w:val="28"/>
          <w:szCs w:val="28"/>
          <w:lang w:val="de-AT"/>
        </w:rPr>
      </w:pPr>
      <w:r>
        <w:rPr>
          <w:b/>
          <w:bCs/>
          <w:sz w:val="28"/>
          <w:szCs w:val="28"/>
          <w:lang w:val="de-AT"/>
        </w:rPr>
        <w:t>Für die Abmeldung gibt es ein eigenes Formular (Schulleitung).</w:t>
      </w:r>
    </w:p>
    <w:p w14:paraId="73F44F7D" w14:textId="6150F521" w:rsidR="007C2561" w:rsidRPr="007C2561" w:rsidRDefault="007C2561" w:rsidP="007C2561">
      <w:pPr>
        <w:pStyle w:val="Listenabsatz"/>
        <w:spacing w:after="0"/>
        <w:rPr>
          <w:sz w:val="28"/>
          <w:szCs w:val="28"/>
          <w:lang w:val="de-AT"/>
        </w:rPr>
      </w:pPr>
    </w:p>
    <w:p w14:paraId="346CD06C" w14:textId="4F4B00BA" w:rsidR="00E8595A" w:rsidRPr="007C2561" w:rsidRDefault="004D7DA8" w:rsidP="00E8595A">
      <w:pPr>
        <w:pStyle w:val="Listenabsatz"/>
        <w:numPr>
          <w:ilvl w:val="0"/>
          <w:numId w:val="1"/>
        </w:numPr>
        <w:rPr>
          <w:b/>
          <w:color w:val="C00000"/>
          <w:sz w:val="28"/>
          <w:szCs w:val="28"/>
          <w:lang w:val="de-AT"/>
        </w:rPr>
      </w:pPr>
      <w:r w:rsidRPr="007C2561">
        <w:rPr>
          <w:b/>
          <w:color w:val="C00000"/>
          <w:sz w:val="32"/>
          <w:szCs w:val="32"/>
        </w:rPr>
        <w:t>Kosten</w:t>
      </w:r>
    </w:p>
    <w:p w14:paraId="0B67B19F" w14:textId="77777777" w:rsidR="007C2561" w:rsidRPr="007C2561" w:rsidRDefault="007C2561" w:rsidP="007C2561">
      <w:pPr>
        <w:pStyle w:val="Listenabsatz"/>
        <w:rPr>
          <w:b/>
          <w:color w:val="C00000"/>
          <w:sz w:val="28"/>
          <w:szCs w:val="28"/>
          <w:lang w:val="de-AT"/>
        </w:rPr>
      </w:pPr>
    </w:p>
    <w:p w14:paraId="74C841D0" w14:textId="74C7EA1A" w:rsidR="004D7DA8" w:rsidRPr="00E8595A" w:rsidRDefault="004D7DA8" w:rsidP="00E8595A">
      <w:pPr>
        <w:rPr>
          <w:sz w:val="28"/>
          <w:szCs w:val="28"/>
          <w:lang w:val="de-AT"/>
        </w:rPr>
      </w:pPr>
      <w:r w:rsidRPr="00E8595A">
        <w:rPr>
          <w:sz w:val="28"/>
          <w:szCs w:val="28"/>
          <w:lang w:val="de-AT"/>
        </w:rPr>
        <w:t xml:space="preserve">Die Gesamtkosten setzen sich aus den </w:t>
      </w:r>
      <w:r w:rsidRPr="00E8595A">
        <w:rPr>
          <w:b/>
          <w:sz w:val="28"/>
          <w:szCs w:val="28"/>
          <w:lang w:val="de-AT"/>
        </w:rPr>
        <w:t>Betreuungskosten</w:t>
      </w:r>
      <w:r w:rsidR="00DB674E" w:rsidRPr="00E8595A">
        <w:rPr>
          <w:sz w:val="28"/>
          <w:szCs w:val="28"/>
          <w:lang w:val="de-AT"/>
        </w:rPr>
        <w:t xml:space="preserve"> und dem </w:t>
      </w:r>
      <w:r w:rsidR="00DB674E" w:rsidRPr="00E8595A">
        <w:rPr>
          <w:b/>
          <w:sz w:val="28"/>
          <w:szCs w:val="28"/>
          <w:lang w:val="de-AT"/>
        </w:rPr>
        <w:t>Essensbeitrag</w:t>
      </w:r>
      <w:r w:rsidR="00DB674E" w:rsidRPr="00E8595A">
        <w:rPr>
          <w:sz w:val="28"/>
          <w:szCs w:val="28"/>
          <w:lang w:val="de-AT"/>
        </w:rPr>
        <w:t xml:space="preserve"> zusammen und ergeben sich aufgrund der Anzahl der angemeldeten Tage pro Woche (Bankeinzug).</w:t>
      </w:r>
    </w:p>
    <w:p w14:paraId="4191C851" w14:textId="77777777" w:rsidR="00090224" w:rsidRDefault="00090224" w:rsidP="00090224">
      <w:pPr>
        <w:spacing w:after="0"/>
        <w:rPr>
          <w:sz w:val="28"/>
          <w:szCs w:val="28"/>
          <w:lang w:val="de-AT"/>
        </w:rPr>
      </w:pPr>
    </w:p>
    <w:p w14:paraId="10BE99BB" w14:textId="05B232C8" w:rsidR="00090224" w:rsidRPr="00090224" w:rsidRDefault="003D68A6" w:rsidP="00090224">
      <w:pPr>
        <w:spacing w:after="0"/>
        <w:rPr>
          <w:b/>
          <w:sz w:val="28"/>
          <w:szCs w:val="28"/>
          <w:lang w:val="de-AT"/>
        </w:rPr>
      </w:pPr>
      <w:r>
        <w:rPr>
          <w:b/>
          <w:sz w:val="28"/>
          <w:szCs w:val="28"/>
          <w:lang w:val="de-AT"/>
        </w:rPr>
        <w:t xml:space="preserve">       </w:t>
      </w:r>
      <w:r w:rsidR="00320F97">
        <w:rPr>
          <w:b/>
          <w:sz w:val="28"/>
          <w:szCs w:val="28"/>
          <w:lang w:val="de-AT"/>
        </w:rPr>
        <w:t xml:space="preserve">        </w:t>
      </w:r>
      <w:r w:rsidR="004D7DA8" w:rsidRPr="00431608">
        <w:rPr>
          <w:b/>
          <w:sz w:val="28"/>
          <w:szCs w:val="28"/>
          <w:lang w:val="de-AT"/>
        </w:rPr>
        <w:t>Betreuungs</w:t>
      </w:r>
      <w:r>
        <w:rPr>
          <w:b/>
          <w:sz w:val="28"/>
          <w:szCs w:val="28"/>
          <w:lang w:val="de-AT"/>
        </w:rPr>
        <w:t>beitrag</w:t>
      </w:r>
      <w:r w:rsidR="004D7DA8" w:rsidRPr="00431608">
        <w:rPr>
          <w:b/>
          <w:sz w:val="28"/>
          <w:szCs w:val="28"/>
          <w:lang w:val="de-AT"/>
        </w:rPr>
        <w:t>:</w:t>
      </w:r>
      <w:r>
        <w:rPr>
          <w:b/>
          <w:sz w:val="28"/>
          <w:szCs w:val="28"/>
          <w:lang w:val="de-AT"/>
        </w:rPr>
        <w:t xml:space="preserve">           </w:t>
      </w:r>
      <w:r w:rsidR="00DB674E" w:rsidRPr="00431608">
        <w:rPr>
          <w:b/>
          <w:sz w:val="28"/>
          <w:szCs w:val="28"/>
          <w:lang w:val="de-AT"/>
        </w:rPr>
        <w:t>Essensbeitrag</w:t>
      </w:r>
      <w:r>
        <w:rPr>
          <w:sz w:val="28"/>
          <w:szCs w:val="28"/>
          <w:lang w:val="de-AT"/>
        </w:rPr>
        <w:t xml:space="preserve"> </w:t>
      </w:r>
      <w:r w:rsidR="00DB674E" w:rsidRPr="00431608">
        <w:rPr>
          <w:sz w:val="28"/>
          <w:szCs w:val="28"/>
          <w:lang w:val="de-AT"/>
        </w:rPr>
        <w:t xml:space="preserve"> </w:t>
      </w:r>
      <w:r w:rsidR="00DB674E">
        <w:rPr>
          <w:sz w:val="28"/>
          <w:szCs w:val="28"/>
          <w:lang w:val="de-AT"/>
        </w:rPr>
        <w:t xml:space="preserve">   </w:t>
      </w:r>
      <w:r w:rsidR="00320F97">
        <w:rPr>
          <w:sz w:val="28"/>
          <w:szCs w:val="28"/>
          <w:lang w:val="de-AT"/>
        </w:rPr>
        <w:t xml:space="preserve">  </w:t>
      </w:r>
      <w:r w:rsidR="00DB674E">
        <w:rPr>
          <w:sz w:val="28"/>
          <w:szCs w:val="28"/>
          <w:lang w:val="de-AT"/>
        </w:rPr>
        <w:t xml:space="preserve"> </w:t>
      </w:r>
      <w:r w:rsidR="00B81C8C" w:rsidRPr="00090224">
        <w:rPr>
          <w:b/>
          <w:sz w:val="28"/>
          <w:szCs w:val="28"/>
          <w:lang w:val="de-AT"/>
        </w:rPr>
        <w:t>An</w:t>
      </w:r>
      <w:r>
        <w:rPr>
          <w:b/>
          <w:sz w:val="28"/>
          <w:szCs w:val="28"/>
          <w:lang w:val="de-AT"/>
        </w:rPr>
        <w:t>teil</w:t>
      </w:r>
      <w:r w:rsidR="00090224" w:rsidRPr="00090224">
        <w:rPr>
          <w:b/>
          <w:sz w:val="28"/>
          <w:szCs w:val="28"/>
          <w:lang w:val="de-AT"/>
        </w:rPr>
        <w:t xml:space="preserve">                  </w:t>
      </w:r>
      <w:r w:rsidR="005736F0">
        <w:rPr>
          <w:b/>
          <w:sz w:val="28"/>
          <w:szCs w:val="28"/>
          <w:lang w:val="de-AT"/>
        </w:rPr>
        <w:t xml:space="preserve">  </w:t>
      </w:r>
      <w:proofErr w:type="gramStart"/>
      <w:r>
        <w:rPr>
          <w:b/>
          <w:sz w:val="28"/>
          <w:szCs w:val="28"/>
          <w:lang w:val="de-AT"/>
        </w:rPr>
        <w:t>Gesamt</w:t>
      </w:r>
      <w:proofErr w:type="gramEnd"/>
    </w:p>
    <w:p w14:paraId="7B1C474A" w14:textId="1F39DCAB" w:rsidR="00090224" w:rsidRPr="00090224" w:rsidRDefault="00090224" w:rsidP="00090224">
      <w:pPr>
        <w:spacing w:after="0"/>
        <w:rPr>
          <w:b/>
          <w:sz w:val="28"/>
          <w:szCs w:val="28"/>
          <w:lang w:val="de-AT"/>
        </w:rPr>
      </w:pPr>
      <w:r w:rsidRPr="00090224">
        <w:rPr>
          <w:b/>
          <w:sz w:val="28"/>
          <w:szCs w:val="28"/>
          <w:lang w:val="de-AT"/>
        </w:rPr>
        <w:t xml:space="preserve">                                                                                    </w:t>
      </w:r>
      <w:r w:rsidR="00320F97">
        <w:rPr>
          <w:b/>
          <w:sz w:val="28"/>
          <w:szCs w:val="28"/>
          <w:lang w:val="de-AT"/>
        </w:rPr>
        <w:t xml:space="preserve">     </w:t>
      </w:r>
      <w:r w:rsidR="00362124">
        <w:rPr>
          <w:b/>
          <w:sz w:val="28"/>
          <w:szCs w:val="28"/>
          <w:lang w:val="de-AT"/>
        </w:rPr>
        <w:t xml:space="preserve">Bastelbeitrag       </w:t>
      </w:r>
    </w:p>
    <w:p w14:paraId="06E7D01B" w14:textId="77777777" w:rsidR="004D7DA8" w:rsidRPr="00DB674E" w:rsidRDefault="00DB674E" w:rsidP="00090224">
      <w:pPr>
        <w:spacing w:after="0"/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 xml:space="preserve">            </w:t>
      </w:r>
    </w:p>
    <w:p w14:paraId="062756C8" w14:textId="2BB67A84" w:rsidR="004F4B27" w:rsidRPr="00431608" w:rsidRDefault="004F4B27" w:rsidP="004F4B27">
      <w:pPr>
        <w:rPr>
          <w:b/>
          <w:sz w:val="28"/>
          <w:szCs w:val="28"/>
          <w:lang w:val="de-AT"/>
        </w:rPr>
      </w:pPr>
      <w:r>
        <w:rPr>
          <w:b/>
          <w:sz w:val="28"/>
          <w:szCs w:val="28"/>
          <w:lang w:val="de-AT"/>
        </w:rPr>
        <w:t>1 Tag</w:t>
      </w:r>
      <w:r w:rsidRPr="00431608">
        <w:rPr>
          <w:b/>
          <w:sz w:val="28"/>
          <w:szCs w:val="28"/>
          <w:lang w:val="de-AT"/>
        </w:rPr>
        <w:t xml:space="preserve"> pro Woche: </w:t>
      </w:r>
      <w:r w:rsidR="003D68A6">
        <w:rPr>
          <w:b/>
          <w:sz w:val="28"/>
          <w:szCs w:val="28"/>
          <w:lang w:val="de-AT"/>
        </w:rPr>
        <w:t xml:space="preserve">    </w:t>
      </w:r>
      <w:r w:rsidR="00CB4435">
        <w:rPr>
          <w:b/>
          <w:sz w:val="28"/>
          <w:szCs w:val="28"/>
          <w:lang w:val="de-AT"/>
        </w:rPr>
        <w:t>26,40</w:t>
      </w:r>
      <w:r w:rsidRPr="00431608">
        <w:rPr>
          <w:b/>
          <w:sz w:val="28"/>
          <w:szCs w:val="28"/>
          <w:lang w:val="de-AT"/>
        </w:rPr>
        <w:t xml:space="preserve"> €</w:t>
      </w:r>
      <w:r>
        <w:rPr>
          <w:b/>
          <w:sz w:val="28"/>
          <w:szCs w:val="28"/>
          <w:lang w:val="de-AT"/>
        </w:rPr>
        <w:t xml:space="preserve">               </w:t>
      </w:r>
      <w:r w:rsidR="00090224">
        <w:rPr>
          <w:b/>
          <w:sz w:val="28"/>
          <w:szCs w:val="28"/>
          <w:lang w:val="de-AT"/>
        </w:rPr>
        <w:t xml:space="preserve"> </w:t>
      </w:r>
      <w:r w:rsidR="00362124">
        <w:rPr>
          <w:b/>
          <w:sz w:val="28"/>
          <w:szCs w:val="28"/>
          <w:lang w:val="de-AT"/>
        </w:rPr>
        <w:t xml:space="preserve"> 22</w:t>
      </w:r>
      <w:r>
        <w:rPr>
          <w:b/>
          <w:sz w:val="28"/>
          <w:szCs w:val="28"/>
          <w:lang w:val="de-AT"/>
        </w:rPr>
        <w:t xml:space="preserve"> €                      </w:t>
      </w:r>
      <w:r w:rsidR="003D27E7">
        <w:rPr>
          <w:b/>
          <w:sz w:val="28"/>
          <w:szCs w:val="28"/>
          <w:lang w:val="de-AT"/>
        </w:rPr>
        <w:t>3</w:t>
      </w:r>
      <w:r w:rsidR="00090224">
        <w:rPr>
          <w:b/>
          <w:sz w:val="28"/>
          <w:szCs w:val="28"/>
          <w:lang w:val="de-AT"/>
        </w:rPr>
        <w:t xml:space="preserve"> €</w:t>
      </w:r>
      <w:r>
        <w:rPr>
          <w:b/>
          <w:sz w:val="28"/>
          <w:szCs w:val="28"/>
          <w:lang w:val="de-AT"/>
        </w:rPr>
        <w:t xml:space="preserve">                  </w:t>
      </w:r>
      <w:r w:rsidR="00090224">
        <w:rPr>
          <w:b/>
          <w:sz w:val="28"/>
          <w:szCs w:val="28"/>
          <w:lang w:val="de-AT"/>
        </w:rPr>
        <w:t xml:space="preserve">     </w:t>
      </w:r>
      <w:r w:rsidR="00692194">
        <w:rPr>
          <w:b/>
          <w:sz w:val="28"/>
          <w:szCs w:val="28"/>
          <w:lang w:val="de-AT"/>
        </w:rPr>
        <w:t xml:space="preserve"> </w:t>
      </w:r>
      <w:r w:rsidR="00362124">
        <w:rPr>
          <w:b/>
          <w:sz w:val="28"/>
          <w:szCs w:val="28"/>
          <w:lang w:val="de-AT"/>
        </w:rPr>
        <w:t xml:space="preserve"> </w:t>
      </w:r>
      <w:r w:rsidR="003D27E7">
        <w:rPr>
          <w:b/>
          <w:color w:val="C00000"/>
          <w:sz w:val="28"/>
          <w:szCs w:val="28"/>
          <w:lang w:val="de-AT"/>
        </w:rPr>
        <w:t>51,40</w:t>
      </w:r>
      <w:r w:rsidRPr="00320F97">
        <w:rPr>
          <w:b/>
          <w:color w:val="C00000"/>
          <w:sz w:val="28"/>
          <w:szCs w:val="28"/>
          <w:lang w:val="de-AT"/>
        </w:rPr>
        <w:t xml:space="preserve"> </w:t>
      </w:r>
      <w:r w:rsidRPr="00B877D4">
        <w:rPr>
          <w:b/>
          <w:color w:val="C00000"/>
          <w:sz w:val="28"/>
          <w:szCs w:val="28"/>
          <w:lang w:val="de-AT"/>
        </w:rPr>
        <w:t>€</w:t>
      </w:r>
    </w:p>
    <w:p w14:paraId="2E38E843" w14:textId="7EF2B8D6" w:rsidR="004F4B27" w:rsidRDefault="00E269FB" w:rsidP="00DB674E">
      <w:pPr>
        <w:rPr>
          <w:b/>
          <w:sz w:val="28"/>
          <w:szCs w:val="28"/>
          <w:lang w:val="de-AT"/>
        </w:rPr>
      </w:pPr>
      <w:r>
        <w:rPr>
          <w:b/>
          <w:sz w:val="28"/>
          <w:szCs w:val="28"/>
          <w:lang w:val="de-AT"/>
        </w:rPr>
        <w:t>2</w:t>
      </w:r>
      <w:r w:rsidR="004F4B27" w:rsidRPr="00431608">
        <w:rPr>
          <w:b/>
          <w:sz w:val="28"/>
          <w:szCs w:val="28"/>
          <w:lang w:val="de-AT"/>
        </w:rPr>
        <w:t xml:space="preserve"> Tage pro Woche: </w:t>
      </w:r>
      <w:r w:rsidR="004F4B27">
        <w:rPr>
          <w:b/>
          <w:sz w:val="28"/>
          <w:szCs w:val="28"/>
          <w:lang w:val="de-AT"/>
        </w:rPr>
        <w:t xml:space="preserve">  </w:t>
      </w:r>
      <w:r w:rsidR="003D27E7">
        <w:rPr>
          <w:b/>
          <w:sz w:val="28"/>
          <w:szCs w:val="28"/>
          <w:lang w:val="de-AT"/>
        </w:rPr>
        <w:t>34,10</w:t>
      </w:r>
      <w:r w:rsidR="004F4B27" w:rsidRPr="00431608">
        <w:rPr>
          <w:b/>
          <w:sz w:val="28"/>
          <w:szCs w:val="28"/>
          <w:lang w:val="de-AT"/>
        </w:rPr>
        <w:t xml:space="preserve"> €</w:t>
      </w:r>
      <w:r w:rsidR="004F4B27">
        <w:rPr>
          <w:b/>
          <w:sz w:val="28"/>
          <w:szCs w:val="28"/>
          <w:lang w:val="de-AT"/>
        </w:rPr>
        <w:t xml:space="preserve">             </w:t>
      </w:r>
      <w:r w:rsidR="00362124">
        <w:rPr>
          <w:b/>
          <w:sz w:val="28"/>
          <w:szCs w:val="28"/>
          <w:lang w:val="de-AT"/>
        </w:rPr>
        <w:t xml:space="preserve">    43</w:t>
      </w:r>
      <w:r w:rsidR="00090224">
        <w:rPr>
          <w:b/>
          <w:sz w:val="28"/>
          <w:szCs w:val="28"/>
          <w:lang w:val="de-AT"/>
        </w:rPr>
        <w:t xml:space="preserve"> €                      </w:t>
      </w:r>
      <w:r w:rsidR="003D27E7">
        <w:rPr>
          <w:b/>
          <w:sz w:val="28"/>
          <w:szCs w:val="28"/>
          <w:lang w:val="de-AT"/>
        </w:rPr>
        <w:t>4</w:t>
      </w:r>
      <w:r w:rsidR="00090224">
        <w:rPr>
          <w:b/>
          <w:sz w:val="28"/>
          <w:szCs w:val="28"/>
          <w:lang w:val="de-AT"/>
        </w:rPr>
        <w:t xml:space="preserve"> €</w:t>
      </w:r>
      <w:r w:rsidR="004F4B27">
        <w:rPr>
          <w:b/>
          <w:sz w:val="28"/>
          <w:szCs w:val="28"/>
          <w:lang w:val="de-AT"/>
        </w:rPr>
        <w:t xml:space="preserve">                </w:t>
      </w:r>
      <w:r w:rsidR="00090224">
        <w:rPr>
          <w:b/>
          <w:sz w:val="28"/>
          <w:szCs w:val="28"/>
          <w:lang w:val="de-AT"/>
        </w:rPr>
        <w:t xml:space="preserve">        </w:t>
      </w:r>
      <w:r w:rsidR="00320F97">
        <w:rPr>
          <w:b/>
          <w:sz w:val="28"/>
          <w:szCs w:val="28"/>
          <w:lang w:val="de-AT"/>
        </w:rPr>
        <w:t xml:space="preserve"> </w:t>
      </w:r>
      <w:r w:rsidR="00A92D96">
        <w:rPr>
          <w:b/>
          <w:color w:val="C00000"/>
          <w:sz w:val="28"/>
          <w:szCs w:val="28"/>
          <w:lang w:val="de-AT"/>
        </w:rPr>
        <w:t>81,10</w:t>
      </w:r>
      <w:r w:rsidR="004F4B27" w:rsidRPr="00B877D4">
        <w:rPr>
          <w:b/>
          <w:color w:val="C00000"/>
          <w:sz w:val="28"/>
          <w:szCs w:val="28"/>
          <w:lang w:val="de-AT"/>
        </w:rPr>
        <w:t xml:space="preserve"> €</w:t>
      </w:r>
    </w:p>
    <w:p w14:paraId="58330F41" w14:textId="1DA79457" w:rsidR="00C830C9" w:rsidRPr="00C830C9" w:rsidRDefault="004D7DA8" w:rsidP="7FBFAD76">
      <w:pPr>
        <w:rPr>
          <w:b/>
          <w:bCs/>
          <w:color w:val="C00000"/>
          <w:sz w:val="28"/>
          <w:szCs w:val="28"/>
          <w:lang w:val="de-AT"/>
        </w:rPr>
      </w:pPr>
      <w:r w:rsidRPr="7FBFAD76">
        <w:rPr>
          <w:b/>
          <w:bCs/>
          <w:sz w:val="28"/>
          <w:szCs w:val="28"/>
          <w:lang w:val="de-AT"/>
        </w:rPr>
        <w:t xml:space="preserve">3 Tage pro Woche: </w:t>
      </w:r>
      <w:r w:rsidR="004F4B27" w:rsidRPr="7FBFAD76">
        <w:rPr>
          <w:b/>
          <w:bCs/>
          <w:sz w:val="28"/>
          <w:szCs w:val="28"/>
          <w:lang w:val="de-AT"/>
        </w:rPr>
        <w:t xml:space="preserve">  </w:t>
      </w:r>
      <w:r w:rsidR="00320F97" w:rsidRPr="7FBFAD76">
        <w:rPr>
          <w:b/>
          <w:bCs/>
          <w:sz w:val="28"/>
          <w:szCs w:val="28"/>
          <w:lang w:val="de-AT"/>
        </w:rPr>
        <w:t>4</w:t>
      </w:r>
      <w:r w:rsidR="003F11A9">
        <w:rPr>
          <w:b/>
          <w:bCs/>
          <w:sz w:val="28"/>
          <w:szCs w:val="28"/>
          <w:lang w:val="de-AT"/>
        </w:rPr>
        <w:t>9</w:t>
      </w:r>
      <w:r w:rsidR="00802FDD">
        <w:rPr>
          <w:b/>
          <w:bCs/>
          <w:sz w:val="28"/>
          <w:szCs w:val="28"/>
          <w:lang w:val="de-AT"/>
        </w:rPr>
        <w:t>,50</w:t>
      </w:r>
      <w:r w:rsidRPr="7FBFAD76">
        <w:rPr>
          <w:b/>
          <w:bCs/>
          <w:sz w:val="28"/>
          <w:szCs w:val="28"/>
          <w:lang w:val="de-AT"/>
        </w:rPr>
        <w:t xml:space="preserve"> €</w:t>
      </w:r>
      <w:r w:rsidR="00DB674E" w:rsidRPr="7FBFAD76">
        <w:rPr>
          <w:b/>
          <w:bCs/>
          <w:sz w:val="28"/>
          <w:szCs w:val="28"/>
          <w:lang w:val="de-AT"/>
        </w:rPr>
        <w:t xml:space="preserve">             </w:t>
      </w:r>
      <w:r w:rsidR="00090224" w:rsidRPr="7FBFAD76">
        <w:rPr>
          <w:b/>
          <w:bCs/>
          <w:sz w:val="28"/>
          <w:szCs w:val="28"/>
          <w:lang w:val="de-AT"/>
        </w:rPr>
        <w:t xml:space="preserve">    </w:t>
      </w:r>
      <w:r w:rsidR="00362124" w:rsidRPr="7FBFAD76">
        <w:rPr>
          <w:b/>
          <w:bCs/>
          <w:sz w:val="28"/>
          <w:szCs w:val="28"/>
          <w:lang w:val="de-AT"/>
        </w:rPr>
        <w:t>65</w:t>
      </w:r>
      <w:r w:rsidR="00692194" w:rsidRPr="7FBFAD76">
        <w:rPr>
          <w:b/>
          <w:bCs/>
          <w:sz w:val="28"/>
          <w:szCs w:val="28"/>
          <w:lang w:val="de-AT"/>
        </w:rPr>
        <w:t xml:space="preserve"> €                      </w:t>
      </w:r>
      <w:r w:rsidR="00802FDD">
        <w:rPr>
          <w:b/>
          <w:bCs/>
          <w:sz w:val="28"/>
          <w:szCs w:val="28"/>
          <w:lang w:val="de-AT"/>
        </w:rPr>
        <w:t>4</w:t>
      </w:r>
      <w:r w:rsidR="00090224" w:rsidRPr="7FBFAD76">
        <w:rPr>
          <w:b/>
          <w:bCs/>
          <w:sz w:val="28"/>
          <w:szCs w:val="28"/>
          <w:lang w:val="de-AT"/>
        </w:rPr>
        <w:t xml:space="preserve"> €</w:t>
      </w:r>
      <w:r w:rsidR="00DB674E" w:rsidRPr="7FBFAD76">
        <w:rPr>
          <w:b/>
          <w:bCs/>
          <w:sz w:val="28"/>
          <w:szCs w:val="28"/>
          <w:lang w:val="de-AT"/>
        </w:rPr>
        <w:t xml:space="preserve">                </w:t>
      </w:r>
      <w:r w:rsidR="00090224" w:rsidRPr="7FBFAD76">
        <w:rPr>
          <w:b/>
          <w:bCs/>
          <w:sz w:val="28"/>
          <w:szCs w:val="28"/>
          <w:lang w:val="de-AT"/>
        </w:rPr>
        <w:t xml:space="preserve">      </w:t>
      </w:r>
      <w:r w:rsidR="00692194" w:rsidRPr="7FBFAD76">
        <w:rPr>
          <w:b/>
          <w:bCs/>
          <w:sz w:val="28"/>
          <w:szCs w:val="28"/>
          <w:lang w:val="de-AT"/>
        </w:rPr>
        <w:t xml:space="preserve"> </w:t>
      </w:r>
      <w:r w:rsidR="00802FDD">
        <w:rPr>
          <w:b/>
          <w:bCs/>
          <w:color w:val="C00000"/>
          <w:sz w:val="28"/>
          <w:szCs w:val="28"/>
          <w:lang w:val="de-AT"/>
        </w:rPr>
        <w:t>118,50</w:t>
      </w:r>
      <w:r w:rsidR="00DB674E" w:rsidRPr="7FBFAD76">
        <w:rPr>
          <w:b/>
          <w:bCs/>
          <w:color w:val="C00000"/>
          <w:sz w:val="28"/>
          <w:szCs w:val="28"/>
          <w:lang w:val="de-AT"/>
        </w:rPr>
        <w:t xml:space="preserve"> €</w:t>
      </w:r>
    </w:p>
    <w:p w14:paraId="39DD244E" w14:textId="51F51F50" w:rsidR="004D7DA8" w:rsidRPr="00431608" w:rsidRDefault="004D7DA8" w:rsidP="7FBFAD76">
      <w:pPr>
        <w:rPr>
          <w:b/>
          <w:bCs/>
          <w:sz w:val="28"/>
          <w:szCs w:val="28"/>
          <w:lang w:val="de-AT"/>
        </w:rPr>
      </w:pPr>
      <w:r w:rsidRPr="7FBFAD76">
        <w:rPr>
          <w:b/>
          <w:bCs/>
          <w:sz w:val="28"/>
          <w:szCs w:val="28"/>
          <w:lang w:val="de-AT"/>
        </w:rPr>
        <w:t xml:space="preserve">4 Tage pro Woche: </w:t>
      </w:r>
      <w:r w:rsidR="004F4B27" w:rsidRPr="7FBFAD76">
        <w:rPr>
          <w:b/>
          <w:bCs/>
          <w:sz w:val="28"/>
          <w:szCs w:val="28"/>
          <w:lang w:val="de-AT"/>
        </w:rPr>
        <w:t xml:space="preserve">  </w:t>
      </w:r>
      <w:r w:rsidR="00020FB5">
        <w:rPr>
          <w:b/>
          <w:bCs/>
          <w:sz w:val="28"/>
          <w:szCs w:val="28"/>
          <w:lang w:val="de-AT"/>
        </w:rPr>
        <w:t>66,00</w:t>
      </w:r>
      <w:r w:rsidRPr="7FBFAD76">
        <w:rPr>
          <w:b/>
          <w:bCs/>
          <w:sz w:val="28"/>
          <w:szCs w:val="28"/>
          <w:lang w:val="de-AT"/>
        </w:rPr>
        <w:t xml:space="preserve"> €</w:t>
      </w:r>
      <w:r w:rsidR="00362124" w:rsidRPr="7FBFAD76">
        <w:rPr>
          <w:b/>
          <w:bCs/>
          <w:sz w:val="28"/>
          <w:szCs w:val="28"/>
          <w:lang w:val="de-AT"/>
        </w:rPr>
        <w:t xml:space="preserve">                 86</w:t>
      </w:r>
      <w:r w:rsidR="004A5BE2" w:rsidRPr="7FBFAD76">
        <w:rPr>
          <w:b/>
          <w:bCs/>
          <w:sz w:val="28"/>
          <w:szCs w:val="28"/>
          <w:lang w:val="de-AT"/>
        </w:rPr>
        <w:t xml:space="preserve"> €                      </w:t>
      </w:r>
      <w:r w:rsidR="00193518">
        <w:rPr>
          <w:b/>
          <w:bCs/>
          <w:sz w:val="28"/>
          <w:szCs w:val="28"/>
          <w:lang w:val="de-AT"/>
        </w:rPr>
        <w:t>6</w:t>
      </w:r>
      <w:r w:rsidR="00090224" w:rsidRPr="7FBFAD76">
        <w:rPr>
          <w:b/>
          <w:bCs/>
          <w:sz w:val="28"/>
          <w:szCs w:val="28"/>
          <w:lang w:val="de-AT"/>
        </w:rPr>
        <w:t xml:space="preserve"> €</w:t>
      </w:r>
      <w:r w:rsidR="00DB674E" w:rsidRPr="7FBFAD76">
        <w:rPr>
          <w:b/>
          <w:bCs/>
          <w:sz w:val="28"/>
          <w:szCs w:val="28"/>
          <w:lang w:val="de-AT"/>
        </w:rPr>
        <w:t xml:space="preserve">               </w:t>
      </w:r>
      <w:r w:rsidR="00090224" w:rsidRPr="7FBFAD76">
        <w:rPr>
          <w:b/>
          <w:bCs/>
          <w:sz w:val="28"/>
          <w:szCs w:val="28"/>
          <w:lang w:val="de-AT"/>
        </w:rPr>
        <w:t xml:space="preserve">     </w:t>
      </w:r>
      <w:r w:rsidR="004A5BE2" w:rsidRPr="7FBFAD76">
        <w:rPr>
          <w:b/>
          <w:bCs/>
          <w:sz w:val="28"/>
          <w:szCs w:val="28"/>
          <w:lang w:val="de-AT"/>
        </w:rPr>
        <w:t xml:space="preserve"> </w:t>
      </w:r>
      <w:r w:rsidR="00DB674E" w:rsidRPr="7FBFAD76">
        <w:rPr>
          <w:b/>
          <w:bCs/>
          <w:sz w:val="28"/>
          <w:szCs w:val="28"/>
          <w:lang w:val="de-AT"/>
        </w:rPr>
        <w:t xml:space="preserve"> </w:t>
      </w:r>
      <w:r w:rsidR="00362124" w:rsidRPr="7FBFAD76">
        <w:rPr>
          <w:b/>
          <w:bCs/>
          <w:sz w:val="28"/>
          <w:szCs w:val="28"/>
          <w:lang w:val="de-AT"/>
        </w:rPr>
        <w:t xml:space="preserve"> </w:t>
      </w:r>
      <w:r w:rsidR="00802FDD">
        <w:rPr>
          <w:b/>
          <w:bCs/>
          <w:color w:val="C00000"/>
          <w:sz w:val="28"/>
          <w:szCs w:val="28"/>
          <w:lang w:val="de-AT"/>
        </w:rPr>
        <w:t>158,</w:t>
      </w:r>
      <w:r w:rsidR="00020FB5">
        <w:rPr>
          <w:b/>
          <w:bCs/>
          <w:color w:val="C00000"/>
          <w:sz w:val="28"/>
          <w:szCs w:val="28"/>
          <w:lang w:val="de-AT"/>
        </w:rPr>
        <w:t>00</w:t>
      </w:r>
      <w:r w:rsidR="00DB674E" w:rsidRPr="7FBFAD76">
        <w:rPr>
          <w:b/>
          <w:bCs/>
          <w:color w:val="C00000"/>
          <w:sz w:val="28"/>
          <w:szCs w:val="28"/>
          <w:lang w:val="de-AT"/>
        </w:rPr>
        <w:t xml:space="preserve"> €</w:t>
      </w:r>
    </w:p>
    <w:p w14:paraId="73C68931" w14:textId="15B30D20" w:rsidR="00212DFF" w:rsidRPr="006157D1" w:rsidRDefault="004D7DA8" w:rsidP="7FBFAD76">
      <w:pPr>
        <w:rPr>
          <w:b/>
          <w:bCs/>
          <w:sz w:val="28"/>
          <w:szCs w:val="28"/>
          <w:lang w:val="de-AT"/>
        </w:rPr>
      </w:pPr>
      <w:r w:rsidRPr="7FBFAD76">
        <w:rPr>
          <w:b/>
          <w:bCs/>
          <w:sz w:val="28"/>
          <w:szCs w:val="28"/>
          <w:lang w:val="de-AT"/>
        </w:rPr>
        <w:t xml:space="preserve">5 Tage pro Woche: </w:t>
      </w:r>
      <w:r w:rsidR="004F4B27" w:rsidRPr="7FBFAD76">
        <w:rPr>
          <w:b/>
          <w:bCs/>
          <w:sz w:val="28"/>
          <w:szCs w:val="28"/>
          <w:lang w:val="de-AT"/>
        </w:rPr>
        <w:t xml:space="preserve">  </w:t>
      </w:r>
      <w:r w:rsidR="00193518">
        <w:rPr>
          <w:b/>
          <w:bCs/>
          <w:sz w:val="28"/>
          <w:szCs w:val="28"/>
          <w:lang w:val="de-AT"/>
        </w:rPr>
        <w:t>81,40</w:t>
      </w:r>
      <w:r w:rsidRPr="7FBFAD76">
        <w:rPr>
          <w:b/>
          <w:bCs/>
          <w:sz w:val="28"/>
          <w:szCs w:val="28"/>
          <w:lang w:val="de-AT"/>
        </w:rPr>
        <w:t xml:space="preserve"> €</w:t>
      </w:r>
      <w:r w:rsidR="00DB674E" w:rsidRPr="7FBFAD76">
        <w:rPr>
          <w:b/>
          <w:bCs/>
          <w:sz w:val="28"/>
          <w:szCs w:val="28"/>
          <w:lang w:val="de-AT"/>
        </w:rPr>
        <w:t xml:space="preserve">               </w:t>
      </w:r>
      <w:r w:rsidR="00362124" w:rsidRPr="7FBFAD76">
        <w:rPr>
          <w:b/>
          <w:bCs/>
          <w:sz w:val="28"/>
          <w:szCs w:val="28"/>
          <w:lang w:val="de-AT"/>
        </w:rPr>
        <w:t>108</w:t>
      </w:r>
      <w:r w:rsidR="004A5BE2" w:rsidRPr="7FBFAD76">
        <w:rPr>
          <w:b/>
          <w:bCs/>
          <w:sz w:val="28"/>
          <w:szCs w:val="28"/>
          <w:lang w:val="de-AT"/>
        </w:rPr>
        <w:t xml:space="preserve"> €                      </w:t>
      </w:r>
      <w:r w:rsidR="00193518">
        <w:rPr>
          <w:b/>
          <w:bCs/>
          <w:sz w:val="28"/>
          <w:szCs w:val="28"/>
          <w:lang w:val="de-AT"/>
        </w:rPr>
        <w:t>6</w:t>
      </w:r>
      <w:r w:rsidR="00090224" w:rsidRPr="7FBFAD76">
        <w:rPr>
          <w:b/>
          <w:bCs/>
          <w:sz w:val="28"/>
          <w:szCs w:val="28"/>
          <w:lang w:val="de-AT"/>
        </w:rPr>
        <w:t xml:space="preserve"> €</w:t>
      </w:r>
      <w:r w:rsidR="00DB674E" w:rsidRPr="7FBFAD76">
        <w:rPr>
          <w:b/>
          <w:bCs/>
          <w:sz w:val="28"/>
          <w:szCs w:val="28"/>
          <w:lang w:val="de-AT"/>
        </w:rPr>
        <w:t xml:space="preserve">            </w:t>
      </w:r>
      <w:r w:rsidR="00090224" w:rsidRPr="7FBFAD76">
        <w:rPr>
          <w:b/>
          <w:bCs/>
          <w:sz w:val="28"/>
          <w:szCs w:val="28"/>
          <w:lang w:val="de-AT"/>
        </w:rPr>
        <w:t xml:space="preserve">         </w:t>
      </w:r>
      <w:r w:rsidR="00362124" w:rsidRPr="7FBFAD76">
        <w:rPr>
          <w:b/>
          <w:bCs/>
          <w:sz w:val="28"/>
          <w:szCs w:val="28"/>
          <w:lang w:val="de-AT"/>
        </w:rPr>
        <w:t xml:space="preserve">  </w:t>
      </w:r>
      <w:r w:rsidR="00020FB5">
        <w:rPr>
          <w:b/>
          <w:bCs/>
          <w:color w:val="C00000"/>
          <w:sz w:val="28"/>
          <w:szCs w:val="28"/>
          <w:lang w:val="de-AT"/>
        </w:rPr>
        <w:t>195,40</w:t>
      </w:r>
      <w:r w:rsidR="00396EF9" w:rsidRPr="7FBFAD76">
        <w:rPr>
          <w:b/>
          <w:bCs/>
          <w:color w:val="C00000"/>
          <w:sz w:val="28"/>
          <w:szCs w:val="28"/>
          <w:lang w:val="de-AT"/>
        </w:rPr>
        <w:t xml:space="preserve"> </w:t>
      </w:r>
      <w:r w:rsidR="004A5BE2" w:rsidRPr="7FBFAD76">
        <w:rPr>
          <w:b/>
          <w:bCs/>
          <w:color w:val="C00000"/>
          <w:sz w:val="28"/>
          <w:szCs w:val="28"/>
          <w:lang w:val="de-AT"/>
        </w:rPr>
        <w:t>€</w:t>
      </w:r>
    </w:p>
    <w:sectPr w:rsidR="00212DFF" w:rsidRPr="006157D1" w:rsidSect="009F3EC1">
      <w:pgSz w:w="11906" w:h="16838"/>
      <w:pgMar w:top="1417" w:right="1417" w:bottom="851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arning to Trust">
    <w:altName w:val="Corbel"/>
    <w:charset w:val="EE"/>
    <w:family w:val="auto"/>
    <w:pitch w:val="variable"/>
    <w:sig w:usb0="A000002F" w:usb1="00000042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7908"/>
    <w:multiLevelType w:val="hybridMultilevel"/>
    <w:tmpl w:val="EB908C18"/>
    <w:lvl w:ilvl="0" w:tplc="CE4233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A39C6"/>
    <w:multiLevelType w:val="hybridMultilevel"/>
    <w:tmpl w:val="7758DA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7688C"/>
    <w:multiLevelType w:val="hybridMultilevel"/>
    <w:tmpl w:val="8B5CE97C"/>
    <w:lvl w:ilvl="0" w:tplc="C2C6B9C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D124B"/>
    <w:multiLevelType w:val="hybridMultilevel"/>
    <w:tmpl w:val="EC96DB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D43B4"/>
    <w:multiLevelType w:val="hybridMultilevel"/>
    <w:tmpl w:val="DB6A080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17961"/>
    <w:multiLevelType w:val="hybridMultilevel"/>
    <w:tmpl w:val="8A22C466"/>
    <w:lvl w:ilvl="0" w:tplc="CE4233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D5CB8"/>
    <w:multiLevelType w:val="hybridMultilevel"/>
    <w:tmpl w:val="7758DA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C586F"/>
    <w:multiLevelType w:val="hybridMultilevel"/>
    <w:tmpl w:val="EC24AFA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B4273"/>
    <w:multiLevelType w:val="hybridMultilevel"/>
    <w:tmpl w:val="7758DA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13349"/>
    <w:multiLevelType w:val="hybridMultilevel"/>
    <w:tmpl w:val="88DCFF7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D1972"/>
    <w:multiLevelType w:val="hybridMultilevel"/>
    <w:tmpl w:val="7758DA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950B0"/>
    <w:multiLevelType w:val="hybridMultilevel"/>
    <w:tmpl w:val="64487C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D35CB"/>
    <w:multiLevelType w:val="hybridMultilevel"/>
    <w:tmpl w:val="7758DA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0618F"/>
    <w:multiLevelType w:val="hybridMultilevel"/>
    <w:tmpl w:val="F0B8812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F7C77"/>
    <w:multiLevelType w:val="hybridMultilevel"/>
    <w:tmpl w:val="7758DA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13685"/>
    <w:multiLevelType w:val="hybridMultilevel"/>
    <w:tmpl w:val="7758DA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276956"/>
    <w:multiLevelType w:val="hybridMultilevel"/>
    <w:tmpl w:val="8DD81BC8"/>
    <w:lvl w:ilvl="0" w:tplc="03C27EA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46284"/>
    <w:multiLevelType w:val="hybridMultilevel"/>
    <w:tmpl w:val="7758DA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E4AAE"/>
    <w:multiLevelType w:val="hybridMultilevel"/>
    <w:tmpl w:val="6024CB4A"/>
    <w:lvl w:ilvl="0" w:tplc="CE4233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45019">
    <w:abstractNumId w:val="11"/>
  </w:num>
  <w:num w:numId="2" w16cid:durableId="1532840163">
    <w:abstractNumId w:val="9"/>
  </w:num>
  <w:num w:numId="3" w16cid:durableId="1987396830">
    <w:abstractNumId w:val="7"/>
  </w:num>
  <w:num w:numId="4" w16cid:durableId="2081441750">
    <w:abstractNumId w:val="13"/>
  </w:num>
  <w:num w:numId="5" w16cid:durableId="1322612158">
    <w:abstractNumId w:val="3"/>
  </w:num>
  <w:num w:numId="6" w16cid:durableId="1603226925">
    <w:abstractNumId w:val="2"/>
  </w:num>
  <w:num w:numId="7" w16cid:durableId="139463856">
    <w:abstractNumId w:val="18"/>
  </w:num>
  <w:num w:numId="8" w16cid:durableId="1794783207">
    <w:abstractNumId w:val="1"/>
  </w:num>
  <w:num w:numId="9" w16cid:durableId="2002733579">
    <w:abstractNumId w:val="4"/>
  </w:num>
  <w:num w:numId="10" w16cid:durableId="1218249281">
    <w:abstractNumId w:val="17"/>
  </w:num>
  <w:num w:numId="11" w16cid:durableId="2051106439">
    <w:abstractNumId w:val="10"/>
  </w:num>
  <w:num w:numId="12" w16cid:durableId="188417191">
    <w:abstractNumId w:val="15"/>
  </w:num>
  <w:num w:numId="13" w16cid:durableId="1666320214">
    <w:abstractNumId w:val="6"/>
  </w:num>
  <w:num w:numId="14" w16cid:durableId="1167096124">
    <w:abstractNumId w:val="8"/>
  </w:num>
  <w:num w:numId="15" w16cid:durableId="278799275">
    <w:abstractNumId w:val="12"/>
  </w:num>
  <w:num w:numId="16" w16cid:durableId="461462750">
    <w:abstractNumId w:val="14"/>
  </w:num>
  <w:num w:numId="17" w16cid:durableId="1948265898">
    <w:abstractNumId w:val="5"/>
  </w:num>
  <w:num w:numId="18" w16cid:durableId="370109991">
    <w:abstractNumId w:val="0"/>
  </w:num>
  <w:num w:numId="19" w16cid:durableId="1240557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DFF"/>
    <w:rsid w:val="00020FB5"/>
    <w:rsid w:val="00022218"/>
    <w:rsid w:val="00027001"/>
    <w:rsid w:val="000273B4"/>
    <w:rsid w:val="000360A4"/>
    <w:rsid w:val="000406F5"/>
    <w:rsid w:val="0004439A"/>
    <w:rsid w:val="00052EE5"/>
    <w:rsid w:val="00052FC8"/>
    <w:rsid w:val="00080AE2"/>
    <w:rsid w:val="00090224"/>
    <w:rsid w:val="000D3FE3"/>
    <w:rsid w:val="000D5EDD"/>
    <w:rsid w:val="000E5B4B"/>
    <w:rsid w:val="000E5DD2"/>
    <w:rsid w:val="000E768B"/>
    <w:rsid w:val="000F19E6"/>
    <w:rsid w:val="001040D2"/>
    <w:rsid w:val="00117E29"/>
    <w:rsid w:val="00137935"/>
    <w:rsid w:val="00153774"/>
    <w:rsid w:val="00172F58"/>
    <w:rsid w:val="0018681B"/>
    <w:rsid w:val="00193518"/>
    <w:rsid w:val="00193ECF"/>
    <w:rsid w:val="001950CF"/>
    <w:rsid w:val="001D1D55"/>
    <w:rsid w:val="001E5943"/>
    <w:rsid w:val="001E7BEE"/>
    <w:rsid w:val="001F024A"/>
    <w:rsid w:val="001F48A2"/>
    <w:rsid w:val="001F75A9"/>
    <w:rsid w:val="00203C02"/>
    <w:rsid w:val="00210716"/>
    <w:rsid w:val="00212DFF"/>
    <w:rsid w:val="00221CC3"/>
    <w:rsid w:val="00224165"/>
    <w:rsid w:val="00227AA9"/>
    <w:rsid w:val="00241411"/>
    <w:rsid w:val="002454C5"/>
    <w:rsid w:val="00253AEB"/>
    <w:rsid w:val="00267460"/>
    <w:rsid w:val="002873B6"/>
    <w:rsid w:val="002A4369"/>
    <w:rsid w:val="002B2F0F"/>
    <w:rsid w:val="002C5F50"/>
    <w:rsid w:val="002D164E"/>
    <w:rsid w:val="002E1838"/>
    <w:rsid w:val="002E66F8"/>
    <w:rsid w:val="002F6996"/>
    <w:rsid w:val="00304571"/>
    <w:rsid w:val="00320F97"/>
    <w:rsid w:val="00332326"/>
    <w:rsid w:val="0034101B"/>
    <w:rsid w:val="00345FE0"/>
    <w:rsid w:val="00352F29"/>
    <w:rsid w:val="00362124"/>
    <w:rsid w:val="00370B2F"/>
    <w:rsid w:val="003710B5"/>
    <w:rsid w:val="0037363E"/>
    <w:rsid w:val="00395B6A"/>
    <w:rsid w:val="00396EF9"/>
    <w:rsid w:val="003A0A8D"/>
    <w:rsid w:val="003A7281"/>
    <w:rsid w:val="003C14B7"/>
    <w:rsid w:val="003C1F28"/>
    <w:rsid w:val="003C37E1"/>
    <w:rsid w:val="003D27E7"/>
    <w:rsid w:val="003D4E09"/>
    <w:rsid w:val="003D6332"/>
    <w:rsid w:val="003D68A6"/>
    <w:rsid w:val="003F11A9"/>
    <w:rsid w:val="0040585B"/>
    <w:rsid w:val="00405ADF"/>
    <w:rsid w:val="0041118F"/>
    <w:rsid w:val="00411934"/>
    <w:rsid w:val="00423B62"/>
    <w:rsid w:val="00427CBD"/>
    <w:rsid w:val="00441420"/>
    <w:rsid w:val="00445C85"/>
    <w:rsid w:val="00457589"/>
    <w:rsid w:val="00463A9F"/>
    <w:rsid w:val="004671F9"/>
    <w:rsid w:val="00475098"/>
    <w:rsid w:val="00484B80"/>
    <w:rsid w:val="004A5BE2"/>
    <w:rsid w:val="004B03EC"/>
    <w:rsid w:val="004C756D"/>
    <w:rsid w:val="004C7E6C"/>
    <w:rsid w:val="004D0F17"/>
    <w:rsid w:val="004D157D"/>
    <w:rsid w:val="004D297E"/>
    <w:rsid w:val="004D7DA8"/>
    <w:rsid w:val="004E4E7B"/>
    <w:rsid w:val="004F0287"/>
    <w:rsid w:val="004F3EE5"/>
    <w:rsid w:val="004F4B27"/>
    <w:rsid w:val="004F6CC1"/>
    <w:rsid w:val="00521183"/>
    <w:rsid w:val="0052404B"/>
    <w:rsid w:val="005452F5"/>
    <w:rsid w:val="005643EB"/>
    <w:rsid w:val="005736F0"/>
    <w:rsid w:val="00584EC9"/>
    <w:rsid w:val="00590664"/>
    <w:rsid w:val="005A682A"/>
    <w:rsid w:val="005B06CC"/>
    <w:rsid w:val="005B1692"/>
    <w:rsid w:val="005B1F05"/>
    <w:rsid w:val="005B6803"/>
    <w:rsid w:val="005F273C"/>
    <w:rsid w:val="005F409B"/>
    <w:rsid w:val="006075D9"/>
    <w:rsid w:val="006157D1"/>
    <w:rsid w:val="006241D7"/>
    <w:rsid w:val="00631652"/>
    <w:rsid w:val="00670C98"/>
    <w:rsid w:val="00685358"/>
    <w:rsid w:val="00692194"/>
    <w:rsid w:val="00693484"/>
    <w:rsid w:val="00694659"/>
    <w:rsid w:val="006B6B3E"/>
    <w:rsid w:val="006C0DF9"/>
    <w:rsid w:val="006C5546"/>
    <w:rsid w:val="006D5E8A"/>
    <w:rsid w:val="006D772C"/>
    <w:rsid w:val="006E08B1"/>
    <w:rsid w:val="00701662"/>
    <w:rsid w:val="007077F5"/>
    <w:rsid w:val="00714A27"/>
    <w:rsid w:val="00724537"/>
    <w:rsid w:val="00725430"/>
    <w:rsid w:val="00733A64"/>
    <w:rsid w:val="007567B6"/>
    <w:rsid w:val="00770D19"/>
    <w:rsid w:val="00774D5F"/>
    <w:rsid w:val="0079067B"/>
    <w:rsid w:val="00793D2E"/>
    <w:rsid w:val="00797EA4"/>
    <w:rsid w:val="007A7F70"/>
    <w:rsid w:val="007B5B68"/>
    <w:rsid w:val="007B61EE"/>
    <w:rsid w:val="007B75F1"/>
    <w:rsid w:val="007C2561"/>
    <w:rsid w:val="007D5EA9"/>
    <w:rsid w:val="007F0BC7"/>
    <w:rsid w:val="00802FDD"/>
    <w:rsid w:val="00805D9E"/>
    <w:rsid w:val="00806616"/>
    <w:rsid w:val="008125E8"/>
    <w:rsid w:val="008141A1"/>
    <w:rsid w:val="008151AF"/>
    <w:rsid w:val="00821043"/>
    <w:rsid w:val="00831B16"/>
    <w:rsid w:val="0083616E"/>
    <w:rsid w:val="00850613"/>
    <w:rsid w:val="0085205F"/>
    <w:rsid w:val="00857FE6"/>
    <w:rsid w:val="008639BF"/>
    <w:rsid w:val="008742BB"/>
    <w:rsid w:val="0087767D"/>
    <w:rsid w:val="0089695C"/>
    <w:rsid w:val="008A0B3F"/>
    <w:rsid w:val="008A3A10"/>
    <w:rsid w:val="008B1752"/>
    <w:rsid w:val="008B4A33"/>
    <w:rsid w:val="008C3849"/>
    <w:rsid w:val="008C7E99"/>
    <w:rsid w:val="008C7FA0"/>
    <w:rsid w:val="008E2870"/>
    <w:rsid w:val="008E3222"/>
    <w:rsid w:val="00903F09"/>
    <w:rsid w:val="00904F9B"/>
    <w:rsid w:val="00924095"/>
    <w:rsid w:val="0094083A"/>
    <w:rsid w:val="00951592"/>
    <w:rsid w:val="0095785C"/>
    <w:rsid w:val="0096046B"/>
    <w:rsid w:val="009654EE"/>
    <w:rsid w:val="00976791"/>
    <w:rsid w:val="00985FBF"/>
    <w:rsid w:val="009B0982"/>
    <w:rsid w:val="009B1143"/>
    <w:rsid w:val="009E461D"/>
    <w:rsid w:val="009F379C"/>
    <w:rsid w:val="009F3EC1"/>
    <w:rsid w:val="00A043FB"/>
    <w:rsid w:val="00A13C28"/>
    <w:rsid w:val="00A16259"/>
    <w:rsid w:val="00A457A4"/>
    <w:rsid w:val="00A50571"/>
    <w:rsid w:val="00A54697"/>
    <w:rsid w:val="00A5581D"/>
    <w:rsid w:val="00A55CE2"/>
    <w:rsid w:val="00A70FF6"/>
    <w:rsid w:val="00A855FB"/>
    <w:rsid w:val="00A92D96"/>
    <w:rsid w:val="00A93CB8"/>
    <w:rsid w:val="00AA568A"/>
    <w:rsid w:val="00AB04D4"/>
    <w:rsid w:val="00AB1B09"/>
    <w:rsid w:val="00AB6DB6"/>
    <w:rsid w:val="00AD1D44"/>
    <w:rsid w:val="00AE3759"/>
    <w:rsid w:val="00AE74E8"/>
    <w:rsid w:val="00AE7C87"/>
    <w:rsid w:val="00B075E1"/>
    <w:rsid w:val="00B1674C"/>
    <w:rsid w:val="00B2601A"/>
    <w:rsid w:val="00B35A72"/>
    <w:rsid w:val="00B35ABE"/>
    <w:rsid w:val="00B44EF5"/>
    <w:rsid w:val="00B46718"/>
    <w:rsid w:val="00B47E1C"/>
    <w:rsid w:val="00B56BCB"/>
    <w:rsid w:val="00B62977"/>
    <w:rsid w:val="00B72034"/>
    <w:rsid w:val="00B81C8C"/>
    <w:rsid w:val="00B85CC9"/>
    <w:rsid w:val="00B877D4"/>
    <w:rsid w:val="00B92264"/>
    <w:rsid w:val="00B92343"/>
    <w:rsid w:val="00B92AC5"/>
    <w:rsid w:val="00BA0D92"/>
    <w:rsid w:val="00BB0F18"/>
    <w:rsid w:val="00BC1413"/>
    <w:rsid w:val="00BD5945"/>
    <w:rsid w:val="00BE027A"/>
    <w:rsid w:val="00BE65D8"/>
    <w:rsid w:val="00C132D4"/>
    <w:rsid w:val="00C203C8"/>
    <w:rsid w:val="00C47ED8"/>
    <w:rsid w:val="00C64ADE"/>
    <w:rsid w:val="00C830C9"/>
    <w:rsid w:val="00C868A2"/>
    <w:rsid w:val="00C90866"/>
    <w:rsid w:val="00C93114"/>
    <w:rsid w:val="00CB3C68"/>
    <w:rsid w:val="00CB4435"/>
    <w:rsid w:val="00CC7110"/>
    <w:rsid w:val="00CD4020"/>
    <w:rsid w:val="00D06FFC"/>
    <w:rsid w:val="00D164C2"/>
    <w:rsid w:val="00D20916"/>
    <w:rsid w:val="00D21892"/>
    <w:rsid w:val="00D232B8"/>
    <w:rsid w:val="00D26BBC"/>
    <w:rsid w:val="00D26E84"/>
    <w:rsid w:val="00D36C48"/>
    <w:rsid w:val="00D71535"/>
    <w:rsid w:val="00D71678"/>
    <w:rsid w:val="00D76209"/>
    <w:rsid w:val="00D76B74"/>
    <w:rsid w:val="00D77005"/>
    <w:rsid w:val="00D811C1"/>
    <w:rsid w:val="00D91504"/>
    <w:rsid w:val="00DB674E"/>
    <w:rsid w:val="00DB6843"/>
    <w:rsid w:val="00DD4815"/>
    <w:rsid w:val="00DF4DC5"/>
    <w:rsid w:val="00E022BA"/>
    <w:rsid w:val="00E1016D"/>
    <w:rsid w:val="00E10C9E"/>
    <w:rsid w:val="00E269FB"/>
    <w:rsid w:val="00E5384D"/>
    <w:rsid w:val="00E6035E"/>
    <w:rsid w:val="00E8595A"/>
    <w:rsid w:val="00EA235E"/>
    <w:rsid w:val="00EA5777"/>
    <w:rsid w:val="00EE4283"/>
    <w:rsid w:val="00EF5066"/>
    <w:rsid w:val="00EF655C"/>
    <w:rsid w:val="00EF7453"/>
    <w:rsid w:val="00F3261B"/>
    <w:rsid w:val="00F34525"/>
    <w:rsid w:val="00F439D1"/>
    <w:rsid w:val="00F5614C"/>
    <w:rsid w:val="00F7138B"/>
    <w:rsid w:val="00F72F4B"/>
    <w:rsid w:val="00F752AF"/>
    <w:rsid w:val="00F752B0"/>
    <w:rsid w:val="00F83BD9"/>
    <w:rsid w:val="00F857A0"/>
    <w:rsid w:val="00F857B4"/>
    <w:rsid w:val="00F85B11"/>
    <w:rsid w:val="00FA014A"/>
    <w:rsid w:val="00FA2EEE"/>
    <w:rsid w:val="00FB2020"/>
    <w:rsid w:val="00FB2615"/>
    <w:rsid w:val="00FE15D0"/>
    <w:rsid w:val="00FE2E79"/>
    <w:rsid w:val="00FF068E"/>
    <w:rsid w:val="00FF38E1"/>
    <w:rsid w:val="00FF4FFB"/>
    <w:rsid w:val="07CABF5C"/>
    <w:rsid w:val="1C0C46DB"/>
    <w:rsid w:val="30134AC2"/>
    <w:rsid w:val="30E4A0F1"/>
    <w:rsid w:val="32807152"/>
    <w:rsid w:val="33B7233A"/>
    <w:rsid w:val="34AB26C4"/>
    <w:rsid w:val="38EFB2D6"/>
    <w:rsid w:val="3C47841A"/>
    <w:rsid w:val="53D84580"/>
    <w:rsid w:val="568E7B1D"/>
    <w:rsid w:val="5D640C23"/>
    <w:rsid w:val="685FAD92"/>
    <w:rsid w:val="6D331EB5"/>
    <w:rsid w:val="73A26039"/>
    <w:rsid w:val="7FBFA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24C9"/>
  <w15:docId w15:val="{F687274D-9D40-4795-AB82-813BA4FA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2DFF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212DFF"/>
    <w:pPr>
      <w:spacing w:after="0" w:line="240" w:lineRule="auto"/>
    </w:pPr>
    <w:rPr>
      <w:rFonts w:eastAsiaTheme="minorEastAsia"/>
      <w:lang w:eastAsia="en-GB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12DFF"/>
    <w:rPr>
      <w:rFonts w:eastAsiaTheme="minorEastAsia"/>
      <w:lang w:eastAsia="en-GB"/>
    </w:rPr>
  </w:style>
  <w:style w:type="paragraph" w:styleId="Listenabsatz">
    <w:name w:val="List Paragraph"/>
    <w:basedOn w:val="Standard"/>
    <w:uiPriority w:val="34"/>
    <w:qFormat/>
    <w:rsid w:val="004D7DA8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7016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64A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4AD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4AD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4A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4A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cid:5CD3654B-A6CB-45A6-818D-9132DFFD2E68@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Schj. 2025/26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6EC288316E2143AA2FEE7A86BDDF10" ma:contentTypeVersion="13" ma:contentTypeDescription="Ein neues Dokument erstellen." ma:contentTypeScope="" ma:versionID="2951cb8ab0b6f4eca133871494e15d29">
  <xsd:schema xmlns:xsd="http://www.w3.org/2001/XMLSchema" xmlns:xs="http://www.w3.org/2001/XMLSchema" xmlns:p="http://schemas.microsoft.com/office/2006/metadata/properties" xmlns:ns3="d552cfe8-8ea6-4fe9-a732-e616b294f3dd" xmlns:ns4="e2fc4355-e19d-4e49-8e61-7710b1e0bcc2" targetNamespace="http://schemas.microsoft.com/office/2006/metadata/properties" ma:root="true" ma:fieldsID="511da48da71f7f31e5ab1451ad1ccf2f" ns3:_="" ns4:_="">
    <xsd:import namespace="d552cfe8-8ea6-4fe9-a732-e616b294f3dd"/>
    <xsd:import namespace="e2fc4355-e19d-4e49-8e61-7710b1e0bc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2cfe8-8ea6-4fe9-a732-e616b294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c4355-e19d-4e49-8e61-7710b1e0b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3BEFC8-F47B-4CE6-B261-9CC2CB5A6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61F5E-AB08-40A9-A18C-623352907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383812-76EA-4B96-AD3B-DE2C358E6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2cfe8-8ea6-4fe9-a732-e616b294f3dd"/>
    <ds:schemaRef ds:uri="e2fc4355-e19d-4e49-8e61-7710b1e0b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459321-8BAA-4D9E-8826-D570FE577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1300</Words>
  <Characters>8190</Characters>
  <Application>Microsoft Office Word</Application>
  <DocSecurity>0</DocSecurity>
  <Lines>68</Lines>
  <Paragraphs>18</Paragraphs>
  <ScaleCrop>false</ScaleCrop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Pädagogisches Konzept der ganztägigen Schulform - GTS</dc:title>
  <dc:creator>Werner MOCHORKO</dc:creator>
  <cp:lastModifiedBy>Direktion VS Sittersdorf</cp:lastModifiedBy>
  <cp:revision>2</cp:revision>
  <cp:lastPrinted>2022-10-06T09:17:00Z</cp:lastPrinted>
  <dcterms:created xsi:type="dcterms:W3CDTF">2025-09-16T07:00:00Z</dcterms:created>
  <dcterms:modified xsi:type="dcterms:W3CDTF">2025-09-16T07:00:00Z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0x010100606EC288316E2143AA2FEE7A86BDDF10</vt:lpwstr>
  </property>
</Properties>
</file>